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7808F" w14:textId="0388B6AD" w:rsidR="00FD16A4" w:rsidRPr="0028676F" w:rsidRDefault="00FD16A4" w:rsidP="00615622">
      <w:pPr>
        <w:shd w:val="clear" w:color="auto" w:fill="FFFFFF"/>
        <w:spacing w:before="100" w:beforeAutospacing="1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bookmarkStart w:id="0" w:name="_Hlk38443824"/>
      <w:bookmarkStart w:id="1" w:name="_Hlk104276332"/>
      <w:r w:rsidRPr="0028676F">
        <w:rPr>
          <w:rFonts w:ascii="Times New Roman" w:eastAsia="Times New Roman" w:hAnsi="Times New Roman" w:cs="Times New Roman"/>
          <w:b/>
          <w:bCs/>
          <w:sz w:val="48"/>
          <w:szCs w:val="48"/>
        </w:rPr>
        <w:t>ВИП СЕМИНАР</w:t>
      </w:r>
    </w:p>
    <w:p w14:paraId="17A87AA9" w14:textId="3ED2DF26" w:rsidR="004C18A2" w:rsidRDefault="00FA2239" w:rsidP="00615622">
      <w:pPr>
        <w:shd w:val="clear" w:color="auto" w:fill="FFFFFF"/>
        <w:spacing w:before="100" w:beforeAutospacing="1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FA2239">
        <w:rPr>
          <w:rFonts w:ascii="Times New Roman" w:eastAsia="Times New Roman" w:hAnsi="Times New Roman" w:cs="Times New Roman"/>
          <w:b/>
          <w:bCs/>
          <w:color w:val="0070C0"/>
          <w:sz w:val="52"/>
          <w:szCs w:val="52"/>
        </w:rPr>
        <w:t>Легальная оптимизация в новых условиях: дорожная карта для адаптации бизнеса</w:t>
      </w:r>
      <w:r w:rsidRPr="00FA2239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           </w:t>
      </w:r>
      <w:r w:rsidRPr="00FA223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к «справедливости и совершенствованию налогового законодательства»</w:t>
      </w:r>
      <w:r w:rsidR="00FD4A3D" w:rsidRPr="00FA223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.</w:t>
      </w:r>
    </w:p>
    <w:bookmarkEnd w:id="0"/>
    <w:bookmarkEnd w:id="1"/>
    <w:p w14:paraId="226299D1" w14:textId="71DB8248" w:rsidR="00615622" w:rsidRPr="0021317B" w:rsidRDefault="00615622" w:rsidP="00FA2239">
      <w:pPr>
        <w:pBdr>
          <w:top w:val="single" w:sz="4" w:space="1" w:color="auto"/>
        </w:pBdr>
        <w:contextualSpacing/>
        <w:jc w:val="center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5C4676">
        <w:rPr>
          <w:rFonts w:ascii="Times New Roman" w:hAnsi="Times New Roman" w:cs="Times New Roman"/>
          <w:i/>
          <w:spacing w:val="16"/>
        </w:rPr>
        <w:t>Семинар для главных бухгалтеров, финансовых директоров и руководителей компаний, собственников бизнеса, налоговых юристов, специалистов по налоговому планированию</w:t>
      </w:r>
    </w:p>
    <w:p w14:paraId="3BB3A305" w14:textId="77777777" w:rsidR="00615622" w:rsidRDefault="00615622" w:rsidP="00615622">
      <w:pPr>
        <w:shd w:val="clear" w:color="auto" w:fill="FFFFFF"/>
        <w:spacing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E51642D" w14:textId="49FF6513" w:rsidR="00615622" w:rsidRPr="00FA2239" w:rsidRDefault="00615622" w:rsidP="004C18A2">
      <w:pPr>
        <w:shd w:val="clear" w:color="auto" w:fill="FFFFFF"/>
        <w:spacing w:line="360" w:lineRule="auto"/>
        <w:contextualSpacing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FA2239">
        <w:rPr>
          <w:rFonts w:ascii="Times New Roman" w:eastAsia="Times New Roman" w:hAnsi="Times New Roman"/>
          <w:b/>
          <w:sz w:val="36"/>
          <w:szCs w:val="36"/>
        </w:rPr>
        <w:t xml:space="preserve">Сроки </w:t>
      </w:r>
      <w:r w:rsidR="004C18A2" w:rsidRPr="00FA2239">
        <w:rPr>
          <w:rFonts w:ascii="Times New Roman" w:eastAsia="Times New Roman" w:hAnsi="Times New Roman"/>
          <w:b/>
          <w:sz w:val="36"/>
          <w:szCs w:val="36"/>
        </w:rPr>
        <w:t xml:space="preserve">и место </w:t>
      </w:r>
      <w:r w:rsidRPr="00FA2239">
        <w:rPr>
          <w:rFonts w:ascii="Times New Roman" w:eastAsia="Times New Roman" w:hAnsi="Times New Roman"/>
          <w:b/>
          <w:sz w:val="36"/>
          <w:szCs w:val="36"/>
        </w:rPr>
        <w:t>проведения:</w:t>
      </w:r>
    </w:p>
    <w:p w14:paraId="354F1F78" w14:textId="2D7FA3F0" w:rsidR="004F278A" w:rsidRDefault="008B53F3" w:rsidP="00FD16A4">
      <w:pPr>
        <w:spacing w:line="360" w:lineRule="auto"/>
        <w:contextualSpacing/>
        <w:jc w:val="center"/>
        <w:rPr>
          <w:rFonts w:ascii="Times New Roman" w:hAnsi="Times New Roman"/>
          <w:b/>
          <w:color w:val="002060"/>
          <w:spacing w:val="4"/>
          <w:sz w:val="36"/>
          <w:szCs w:val="36"/>
        </w:rPr>
      </w:pPr>
      <w:r>
        <w:rPr>
          <w:rFonts w:ascii="Times New Roman" w:hAnsi="Times New Roman"/>
          <w:b/>
          <w:color w:val="4472C4" w:themeColor="accent1"/>
          <w:spacing w:val="4"/>
          <w:sz w:val="36"/>
          <w:szCs w:val="36"/>
        </w:rPr>
        <w:t>05-06 сентября</w:t>
      </w:r>
      <w:r w:rsidR="00615622" w:rsidRPr="00FA2239">
        <w:rPr>
          <w:rFonts w:ascii="Times New Roman" w:hAnsi="Times New Roman"/>
          <w:b/>
          <w:color w:val="4472C4" w:themeColor="accent1"/>
          <w:spacing w:val="4"/>
          <w:sz w:val="36"/>
          <w:szCs w:val="36"/>
        </w:rPr>
        <w:t xml:space="preserve"> 2024 г.</w:t>
      </w:r>
      <w:r w:rsidR="00FD16A4">
        <w:rPr>
          <w:rFonts w:ascii="Times New Roman" w:hAnsi="Times New Roman"/>
          <w:b/>
          <w:color w:val="4472C4" w:themeColor="accent1"/>
          <w:spacing w:val="4"/>
          <w:sz w:val="36"/>
          <w:szCs w:val="36"/>
        </w:rPr>
        <w:t xml:space="preserve">, </w:t>
      </w:r>
      <w:r w:rsidR="00615622" w:rsidRPr="00FA2239">
        <w:rPr>
          <w:rFonts w:ascii="Times New Roman" w:hAnsi="Times New Roman"/>
          <w:b/>
          <w:color w:val="002060"/>
          <w:spacing w:val="4"/>
          <w:sz w:val="36"/>
          <w:szCs w:val="36"/>
        </w:rPr>
        <w:t>г. Москва</w:t>
      </w:r>
      <w:r w:rsidR="004F278A">
        <w:rPr>
          <w:rFonts w:ascii="Times New Roman" w:hAnsi="Times New Roman"/>
          <w:b/>
          <w:color w:val="002060"/>
          <w:spacing w:val="4"/>
          <w:sz w:val="36"/>
          <w:szCs w:val="36"/>
        </w:rPr>
        <w:t xml:space="preserve"> </w:t>
      </w:r>
    </w:p>
    <w:p w14:paraId="2635C265" w14:textId="3D09A015" w:rsidR="00FA2239" w:rsidRPr="00FD16A4" w:rsidRDefault="004F278A" w:rsidP="00FD16A4">
      <w:pPr>
        <w:spacing w:line="360" w:lineRule="auto"/>
        <w:contextualSpacing/>
        <w:jc w:val="center"/>
        <w:rPr>
          <w:rFonts w:ascii="Times New Roman" w:hAnsi="Times New Roman"/>
          <w:b/>
          <w:color w:val="4472C4" w:themeColor="accent1"/>
          <w:spacing w:val="4"/>
          <w:sz w:val="36"/>
          <w:szCs w:val="36"/>
        </w:rPr>
      </w:pPr>
      <w:r>
        <w:rPr>
          <w:rFonts w:ascii="Times New Roman" w:hAnsi="Times New Roman"/>
          <w:b/>
          <w:color w:val="002060"/>
          <w:spacing w:val="4"/>
          <w:sz w:val="36"/>
          <w:szCs w:val="36"/>
        </w:rPr>
        <w:t>(10:00 – 17:00)</w:t>
      </w:r>
    </w:p>
    <w:p w14:paraId="61B4D6A6" w14:textId="17A54C65" w:rsidR="00B1665E" w:rsidRDefault="00F72F38" w:rsidP="00FA2239">
      <w:pPr>
        <w:shd w:val="clear" w:color="auto" w:fill="FFFFFF"/>
        <w:spacing w:line="36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pacing w:val="4"/>
          <w:sz w:val="32"/>
          <w:szCs w:val="32"/>
        </w:rPr>
      </w:pPr>
      <w:r>
        <w:rPr>
          <w:rFonts w:ascii="Times New Roman" w:hAnsi="Times New Roman"/>
          <w:b/>
          <w:bCs/>
          <w:color w:val="000000" w:themeColor="text1"/>
          <w:spacing w:val="4"/>
          <w:sz w:val="32"/>
          <w:szCs w:val="32"/>
        </w:rPr>
        <w:t>Отель Пётр 1</w:t>
      </w:r>
      <w:r w:rsidR="00B1665E" w:rsidRPr="00B1665E">
        <w:rPr>
          <w:rFonts w:ascii="Times New Roman" w:hAnsi="Times New Roman"/>
          <w:b/>
          <w:bCs/>
          <w:color w:val="000000" w:themeColor="text1"/>
          <w:spacing w:val="4"/>
          <w:sz w:val="32"/>
          <w:szCs w:val="32"/>
        </w:rPr>
        <w:t>, </w:t>
      </w:r>
      <w:r w:rsidRPr="00F72F38">
        <w:rPr>
          <w:rFonts w:ascii="Times New Roman" w:hAnsi="Times New Roman"/>
          <w:b/>
          <w:bCs/>
          <w:color w:val="000000" w:themeColor="text1"/>
          <w:spacing w:val="4"/>
          <w:sz w:val="32"/>
          <w:szCs w:val="32"/>
        </w:rPr>
        <w:t>ул. Неглинная, д.17, стр. 1</w:t>
      </w:r>
    </w:p>
    <w:p w14:paraId="328AC858" w14:textId="0E864371" w:rsidR="00FD16A4" w:rsidRPr="00FD16A4" w:rsidRDefault="00FD16A4" w:rsidP="00FA2239">
      <w:pPr>
        <w:shd w:val="clear" w:color="auto" w:fill="FFFFFF"/>
        <w:spacing w:line="360" w:lineRule="auto"/>
        <w:contextualSpacing/>
        <w:jc w:val="center"/>
        <w:rPr>
          <w:rFonts w:ascii="Times New Roman" w:hAnsi="Times New Roman"/>
          <w:b/>
          <w:bCs/>
          <w:i/>
          <w:iCs/>
          <w:color w:val="FF0000"/>
          <w:spacing w:val="4"/>
          <w:sz w:val="32"/>
          <w:szCs w:val="32"/>
        </w:rPr>
      </w:pPr>
      <w:r w:rsidRPr="00FD16A4">
        <w:rPr>
          <w:rFonts w:ascii="Times New Roman" w:hAnsi="Times New Roman"/>
          <w:b/>
          <w:bCs/>
          <w:i/>
          <w:iCs/>
          <w:color w:val="FF0000"/>
          <w:spacing w:val="4"/>
          <w:sz w:val="32"/>
          <w:szCs w:val="32"/>
        </w:rPr>
        <w:t>Количество участников не более 1</w:t>
      </w:r>
      <w:r w:rsidR="00E12598">
        <w:rPr>
          <w:rFonts w:ascii="Times New Roman" w:hAnsi="Times New Roman"/>
          <w:b/>
          <w:bCs/>
          <w:i/>
          <w:iCs/>
          <w:color w:val="FF0000"/>
          <w:spacing w:val="4"/>
          <w:sz w:val="32"/>
          <w:szCs w:val="32"/>
        </w:rPr>
        <w:t>8</w:t>
      </w:r>
      <w:r w:rsidRPr="00FD16A4">
        <w:rPr>
          <w:rFonts w:ascii="Times New Roman" w:hAnsi="Times New Roman"/>
          <w:b/>
          <w:bCs/>
          <w:i/>
          <w:iCs/>
          <w:color w:val="FF0000"/>
          <w:spacing w:val="4"/>
          <w:sz w:val="32"/>
          <w:szCs w:val="32"/>
        </w:rPr>
        <w:t xml:space="preserve"> человек</w:t>
      </w:r>
    </w:p>
    <w:p w14:paraId="3F165FCA" w14:textId="77777777" w:rsidR="00615622" w:rsidRPr="0021317B" w:rsidRDefault="00615622" w:rsidP="00615622">
      <w:pPr>
        <w:shd w:val="clear" w:color="auto" w:fill="FFFFFF"/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_________________________________________________________________________________________________</w:t>
      </w:r>
    </w:p>
    <w:p w14:paraId="4DD3B8F7" w14:textId="0ECCB495" w:rsidR="00615622" w:rsidRPr="004F278A" w:rsidRDefault="00FA2239" w:rsidP="00FA2239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F278A">
        <w:rPr>
          <w:rFonts w:ascii="Times New Roman" w:eastAsia="Times New Roman" w:hAnsi="Times New Roman" w:cs="Times New Roman"/>
          <w:b/>
          <w:bCs/>
          <w:sz w:val="32"/>
          <w:szCs w:val="32"/>
        </w:rPr>
        <w:t>Спикер</w:t>
      </w:r>
      <w:r w:rsidR="00615622" w:rsidRPr="004F278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: Кузьминых Артем Евгеньевич </w:t>
      </w:r>
      <w:r w:rsidR="00615622" w:rsidRPr="004F278A">
        <w:rPr>
          <w:rFonts w:ascii="Times New Roman" w:eastAsia="Times New Roman" w:hAnsi="Times New Roman" w:cs="Times New Roman"/>
          <w:sz w:val="32"/>
          <w:szCs w:val="32"/>
        </w:rPr>
        <w:t xml:space="preserve">– </w:t>
      </w:r>
      <w:r w:rsidRPr="004F278A">
        <w:rPr>
          <w:rFonts w:ascii="Times New Roman" w:eastAsia="Times New Roman" w:hAnsi="Times New Roman" w:cs="Times New Roman"/>
          <w:sz w:val="32"/>
          <w:szCs w:val="32"/>
        </w:rPr>
        <w:t>управляющий партнёр компании Кузьминых и партнёры, консультант по налоговому планированию и построению холдинговых структур, аттестованный налоговый консультант (Ассоциация налоговых консультантов), преподаватель Национального исследовательского университета «Высшая школа экономики» (НИУ ВШЭ).</w:t>
      </w:r>
    </w:p>
    <w:p w14:paraId="34EF71B5" w14:textId="77777777" w:rsidR="00FA2239" w:rsidRDefault="00FA2239" w:rsidP="00FA2239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78C2CB8" w14:textId="51DD37DB" w:rsidR="00615622" w:rsidRPr="009627DF" w:rsidRDefault="00615622" w:rsidP="00615622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9627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 СЕМИНАРЕ:</w:t>
      </w:r>
    </w:p>
    <w:p w14:paraId="6B03600F" w14:textId="77777777" w:rsidR="00FA2239" w:rsidRDefault="00FA2239" w:rsidP="004D184E">
      <w:pPr>
        <w:spacing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7"/>
          <w:szCs w:val="27"/>
          <w:lang w:eastAsia="en-US"/>
        </w:rPr>
      </w:pPr>
    </w:p>
    <w:p w14:paraId="760B1384" w14:textId="30961DEC" w:rsidR="00615622" w:rsidRPr="004D184E" w:rsidRDefault="00FD4A3D" w:rsidP="00615622">
      <w:pPr>
        <w:spacing w:line="276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iCs/>
          <w:color w:val="1F4E79" w:themeColor="accent5" w:themeShade="80"/>
          <w:sz w:val="27"/>
          <w:szCs w:val="27"/>
          <w:lang w:eastAsia="en-US"/>
        </w:rPr>
      </w:pPr>
      <w:r w:rsidRPr="004D184E">
        <w:rPr>
          <w:rFonts w:ascii="Times New Roman" w:eastAsia="Calibri" w:hAnsi="Times New Roman" w:cs="Times New Roman"/>
          <w:b/>
          <w:iCs/>
          <w:color w:val="4472C4" w:themeColor="accent1"/>
          <w:sz w:val="27"/>
          <w:szCs w:val="27"/>
          <w:lang w:eastAsia="en-US"/>
        </w:rPr>
        <w:t>Как бизнесу реагировать на фактическую отмену УСН, введение «оборотного НДС», увеличение налога на прибыль и, главное, НДФЛ?</w:t>
      </w:r>
      <w:r w:rsidRPr="00FD4A3D">
        <w:rPr>
          <w:rFonts w:ascii="Times New Roman" w:eastAsia="Calibri" w:hAnsi="Times New Roman" w:cs="Times New Roman"/>
          <w:bCs/>
          <w:iCs/>
          <w:sz w:val="27"/>
          <w:szCs w:val="27"/>
          <w:lang w:eastAsia="en-US"/>
        </w:rPr>
        <w:t xml:space="preserve"> Как жить дальше в новых реалиях «модернизации фискальной системы», ужесточения и цифровизации налогового контроля, а также повышения собираемости налогов для финансирования бюджетного дефицита? </w:t>
      </w:r>
      <w:r w:rsidRPr="004D184E">
        <w:rPr>
          <w:rFonts w:ascii="Times New Roman" w:eastAsia="Calibri" w:hAnsi="Times New Roman" w:cs="Times New Roman"/>
          <w:b/>
          <w:iCs/>
          <w:color w:val="1F4E79" w:themeColor="accent5" w:themeShade="80"/>
          <w:sz w:val="28"/>
          <w:szCs w:val="28"/>
          <w:lang w:eastAsia="en-US"/>
        </w:rPr>
        <w:t>Семинар посвящен ответам на эти вопросы — разработке конкретной дорожной карты для адаптации к новым реалиям.</w:t>
      </w:r>
    </w:p>
    <w:p w14:paraId="618FA37B" w14:textId="77777777" w:rsidR="00FD4A3D" w:rsidRDefault="00FD4A3D" w:rsidP="00FD4A3D">
      <w:pPr>
        <w:spacing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7"/>
          <w:szCs w:val="27"/>
          <w:lang w:eastAsia="en-US"/>
        </w:rPr>
      </w:pPr>
    </w:p>
    <w:p w14:paraId="2427D1B3" w14:textId="21EC0AA7" w:rsidR="00FD4A3D" w:rsidRPr="004D184E" w:rsidRDefault="00FD4A3D" w:rsidP="00FD4A3D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iCs/>
          <w:sz w:val="27"/>
          <w:szCs w:val="27"/>
          <w:lang w:eastAsia="en-US"/>
        </w:rPr>
      </w:pPr>
      <w:r w:rsidRPr="004D184E">
        <w:rPr>
          <w:rFonts w:ascii="Times New Roman" w:eastAsia="Calibri" w:hAnsi="Times New Roman" w:cs="Times New Roman"/>
          <w:b/>
          <w:iCs/>
          <w:sz w:val="27"/>
          <w:szCs w:val="27"/>
          <w:lang w:eastAsia="en-US"/>
        </w:rPr>
        <w:t>Цели семинара:</w:t>
      </w:r>
    </w:p>
    <w:p w14:paraId="5AE9DCF0" w14:textId="33EBA6C2" w:rsidR="00FD4A3D" w:rsidRPr="00FD4A3D" w:rsidRDefault="00FD4A3D" w:rsidP="00FD4A3D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eastAsia="Calibri" w:hAnsi="Times New Roman" w:cs="Times New Roman"/>
          <w:bCs/>
          <w:iCs/>
          <w:sz w:val="27"/>
          <w:szCs w:val="27"/>
          <w:lang w:eastAsia="en-US"/>
        </w:rPr>
      </w:pPr>
      <w:r w:rsidRPr="00FD4A3D">
        <w:rPr>
          <w:rFonts w:ascii="Times New Roman" w:eastAsia="Calibri" w:hAnsi="Times New Roman" w:cs="Times New Roman"/>
          <w:bCs/>
          <w:iCs/>
          <w:sz w:val="27"/>
          <w:szCs w:val="27"/>
          <w:lang w:eastAsia="en-US"/>
        </w:rPr>
        <w:t>подробн</w:t>
      </w:r>
      <w:r>
        <w:rPr>
          <w:rFonts w:ascii="Times New Roman" w:eastAsia="Calibri" w:hAnsi="Times New Roman" w:cs="Times New Roman"/>
          <w:bCs/>
          <w:iCs/>
          <w:sz w:val="27"/>
          <w:szCs w:val="27"/>
          <w:lang w:eastAsia="en-US"/>
        </w:rPr>
        <w:t>ый</w:t>
      </w:r>
      <w:r w:rsidRPr="00FD4A3D">
        <w:rPr>
          <w:rFonts w:ascii="Times New Roman" w:eastAsia="Calibri" w:hAnsi="Times New Roman" w:cs="Times New Roman"/>
          <w:bCs/>
          <w:iCs/>
          <w:sz w:val="27"/>
          <w:szCs w:val="27"/>
          <w:lang w:eastAsia="en-US"/>
        </w:rPr>
        <w:t xml:space="preserve"> разб</w:t>
      </w:r>
      <w:r>
        <w:rPr>
          <w:rFonts w:ascii="Times New Roman" w:eastAsia="Calibri" w:hAnsi="Times New Roman" w:cs="Times New Roman"/>
          <w:bCs/>
          <w:iCs/>
          <w:sz w:val="27"/>
          <w:szCs w:val="27"/>
          <w:lang w:eastAsia="en-US"/>
        </w:rPr>
        <w:t>ор</w:t>
      </w:r>
      <w:r w:rsidRPr="00FD4A3D">
        <w:rPr>
          <w:rFonts w:ascii="Times New Roman" w:eastAsia="Calibri" w:hAnsi="Times New Roman" w:cs="Times New Roman"/>
          <w:bCs/>
          <w:iCs/>
          <w:sz w:val="27"/>
          <w:szCs w:val="27"/>
          <w:lang w:eastAsia="en-US"/>
        </w:rPr>
        <w:t xml:space="preserve"> все</w:t>
      </w:r>
      <w:r>
        <w:rPr>
          <w:rFonts w:ascii="Times New Roman" w:eastAsia="Calibri" w:hAnsi="Times New Roman" w:cs="Times New Roman"/>
          <w:bCs/>
          <w:iCs/>
          <w:sz w:val="27"/>
          <w:szCs w:val="27"/>
          <w:lang w:eastAsia="en-US"/>
        </w:rPr>
        <w:t>х</w:t>
      </w:r>
      <w:r w:rsidRPr="00FD4A3D">
        <w:rPr>
          <w:rFonts w:ascii="Times New Roman" w:eastAsia="Calibri" w:hAnsi="Times New Roman" w:cs="Times New Roman"/>
          <w:bCs/>
          <w:iCs/>
          <w:sz w:val="27"/>
          <w:szCs w:val="27"/>
          <w:lang w:eastAsia="en-US"/>
        </w:rPr>
        <w:t xml:space="preserve"> изменени</w:t>
      </w:r>
      <w:r>
        <w:rPr>
          <w:rFonts w:ascii="Times New Roman" w:eastAsia="Calibri" w:hAnsi="Times New Roman" w:cs="Times New Roman"/>
          <w:bCs/>
          <w:iCs/>
          <w:sz w:val="27"/>
          <w:szCs w:val="27"/>
          <w:lang w:eastAsia="en-US"/>
        </w:rPr>
        <w:t>й</w:t>
      </w:r>
      <w:r w:rsidRPr="00FD4A3D">
        <w:rPr>
          <w:rFonts w:ascii="Times New Roman" w:eastAsia="Calibri" w:hAnsi="Times New Roman" w:cs="Times New Roman"/>
          <w:bCs/>
          <w:iCs/>
          <w:sz w:val="27"/>
          <w:szCs w:val="27"/>
          <w:lang w:eastAsia="en-US"/>
        </w:rPr>
        <w:t>, включая оставшиеся спорные моменты;</w:t>
      </w:r>
    </w:p>
    <w:p w14:paraId="58CDC352" w14:textId="06D0D730" w:rsidR="00FD4A3D" w:rsidRPr="00FD4A3D" w:rsidRDefault="00FD4A3D" w:rsidP="00FD4A3D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eastAsia="Calibri" w:hAnsi="Times New Roman" w:cs="Times New Roman"/>
          <w:bCs/>
          <w:iCs/>
          <w:sz w:val="27"/>
          <w:szCs w:val="27"/>
          <w:lang w:eastAsia="en-US"/>
        </w:rPr>
      </w:pPr>
      <w:r>
        <w:rPr>
          <w:rFonts w:ascii="Times New Roman" w:eastAsia="Calibri" w:hAnsi="Times New Roman" w:cs="Times New Roman"/>
          <w:bCs/>
          <w:iCs/>
          <w:sz w:val="27"/>
          <w:szCs w:val="27"/>
          <w:lang w:eastAsia="en-US"/>
        </w:rPr>
        <w:t>понять</w:t>
      </w:r>
      <w:r w:rsidRPr="00FD4A3D">
        <w:rPr>
          <w:rFonts w:ascii="Times New Roman" w:eastAsia="Calibri" w:hAnsi="Times New Roman" w:cs="Times New Roman"/>
          <w:bCs/>
          <w:iCs/>
          <w:sz w:val="27"/>
          <w:szCs w:val="27"/>
          <w:lang w:eastAsia="en-US"/>
        </w:rPr>
        <w:t>, можно ли с 2025 г. сохранить налоговую нагрузку бизнеса на прежнем уровне или даже снизить её, и при каких условиях;</w:t>
      </w:r>
    </w:p>
    <w:p w14:paraId="68CAFC59" w14:textId="4F473AC3" w:rsidR="00FD4A3D" w:rsidRPr="00FD4A3D" w:rsidRDefault="00FD4A3D" w:rsidP="00FD4A3D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eastAsia="Calibri" w:hAnsi="Times New Roman" w:cs="Times New Roman"/>
          <w:bCs/>
          <w:iCs/>
          <w:sz w:val="27"/>
          <w:szCs w:val="27"/>
          <w:lang w:eastAsia="en-US"/>
        </w:rPr>
      </w:pPr>
      <w:r>
        <w:rPr>
          <w:rFonts w:ascii="Times New Roman" w:eastAsia="Calibri" w:hAnsi="Times New Roman" w:cs="Times New Roman"/>
          <w:bCs/>
          <w:iCs/>
          <w:sz w:val="27"/>
          <w:szCs w:val="27"/>
          <w:lang w:eastAsia="en-US"/>
        </w:rPr>
        <w:t xml:space="preserve">разработать </w:t>
      </w:r>
      <w:r w:rsidRPr="00FD4A3D">
        <w:rPr>
          <w:rFonts w:ascii="Times New Roman" w:eastAsia="Calibri" w:hAnsi="Times New Roman" w:cs="Times New Roman"/>
          <w:bCs/>
          <w:iCs/>
          <w:sz w:val="27"/>
          <w:szCs w:val="27"/>
          <w:lang w:eastAsia="en-US"/>
        </w:rPr>
        <w:t xml:space="preserve">конкретный план действий: рассмотрим все возможные шаги и действия для адаптации различных типов бизнесов к новым реалиям. Это дорожная карта для сохранения налогово-затратной нагрузки на прежнем уровне, а в случае, если это </w:t>
      </w:r>
      <w:r w:rsidRPr="00FD4A3D">
        <w:rPr>
          <w:rFonts w:ascii="Times New Roman" w:eastAsia="Calibri" w:hAnsi="Times New Roman" w:cs="Times New Roman"/>
          <w:bCs/>
          <w:iCs/>
          <w:sz w:val="27"/>
          <w:szCs w:val="27"/>
          <w:lang w:eastAsia="en-US"/>
        </w:rPr>
        <w:lastRenderedPageBreak/>
        <w:t>невозможно — для выбора оптимального варианта, позволяющего сохранить бизнес выгодным;</w:t>
      </w:r>
    </w:p>
    <w:p w14:paraId="5E2933E2" w14:textId="78680E3B" w:rsidR="00FD4A3D" w:rsidRDefault="00FD4A3D" w:rsidP="00FD4A3D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eastAsia="Calibri" w:hAnsi="Times New Roman" w:cs="Times New Roman"/>
          <w:bCs/>
          <w:iCs/>
          <w:sz w:val="27"/>
          <w:szCs w:val="27"/>
          <w:lang w:eastAsia="en-US"/>
        </w:rPr>
      </w:pPr>
      <w:r w:rsidRPr="00FD4A3D">
        <w:rPr>
          <w:rFonts w:ascii="Times New Roman" w:eastAsia="Calibri" w:hAnsi="Times New Roman" w:cs="Times New Roman"/>
          <w:bCs/>
          <w:iCs/>
          <w:sz w:val="27"/>
          <w:szCs w:val="27"/>
          <w:lang w:eastAsia="en-US"/>
        </w:rPr>
        <w:t>обсуди</w:t>
      </w:r>
      <w:r>
        <w:rPr>
          <w:rFonts w:ascii="Times New Roman" w:eastAsia="Calibri" w:hAnsi="Times New Roman" w:cs="Times New Roman"/>
          <w:bCs/>
          <w:iCs/>
          <w:sz w:val="27"/>
          <w:szCs w:val="27"/>
          <w:lang w:eastAsia="en-US"/>
        </w:rPr>
        <w:t>ть</w:t>
      </w:r>
      <w:r w:rsidRPr="00FD4A3D">
        <w:rPr>
          <w:rFonts w:ascii="Times New Roman" w:eastAsia="Calibri" w:hAnsi="Times New Roman" w:cs="Times New Roman"/>
          <w:bCs/>
          <w:iCs/>
          <w:sz w:val="27"/>
          <w:szCs w:val="27"/>
          <w:lang w:eastAsia="en-US"/>
        </w:rPr>
        <w:t xml:space="preserve"> амнистию по дроблению и выясним, стоит ли на неё полагаться.</w:t>
      </w:r>
    </w:p>
    <w:p w14:paraId="7CC286A6" w14:textId="2017E0A4" w:rsidR="00FD4A3D" w:rsidRPr="00FD4A3D" w:rsidRDefault="00FD4A3D" w:rsidP="00FD4A3D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eastAsia="Calibri" w:hAnsi="Times New Roman" w:cs="Times New Roman"/>
          <w:bCs/>
          <w:iCs/>
          <w:sz w:val="27"/>
          <w:szCs w:val="27"/>
          <w:lang w:eastAsia="en-US"/>
        </w:rPr>
      </w:pPr>
      <w:r>
        <w:rPr>
          <w:rFonts w:ascii="Times New Roman" w:eastAsia="Calibri" w:hAnsi="Times New Roman" w:cs="Times New Roman"/>
          <w:bCs/>
          <w:iCs/>
          <w:sz w:val="27"/>
          <w:szCs w:val="27"/>
          <w:lang w:eastAsia="en-US"/>
        </w:rPr>
        <w:t>рассмотреть все законные схемы вывода прибыли из бизнеса с 1 января 2025 года!</w:t>
      </w:r>
    </w:p>
    <w:p w14:paraId="51396AE0" w14:textId="77777777" w:rsidR="00FD4A3D" w:rsidRPr="005C4676" w:rsidRDefault="00FD4A3D" w:rsidP="00FD4A3D">
      <w:pPr>
        <w:spacing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7"/>
          <w:szCs w:val="27"/>
          <w:lang w:eastAsia="en-US"/>
        </w:rPr>
      </w:pPr>
    </w:p>
    <w:p w14:paraId="5B4D8FE5" w14:textId="77777777" w:rsidR="00615622" w:rsidRPr="009627DF" w:rsidRDefault="00615622" w:rsidP="00615622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627DF">
        <w:rPr>
          <w:rFonts w:ascii="Times New Roman" w:eastAsia="Times New Roman" w:hAnsi="Times New Roman" w:cs="Times New Roman"/>
          <w:b/>
          <w:sz w:val="32"/>
          <w:szCs w:val="32"/>
        </w:rPr>
        <w:t>ПРОГРАММА:</w:t>
      </w:r>
    </w:p>
    <w:p w14:paraId="26D35B32" w14:textId="77777777" w:rsidR="00772FF1" w:rsidRPr="00772FF1" w:rsidRDefault="00772FF1" w:rsidP="004D184E">
      <w:pPr>
        <w:pStyle w:val="a4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7"/>
          <w:szCs w:val="27"/>
        </w:rPr>
      </w:pPr>
      <w:r w:rsidRPr="00772FF1">
        <w:rPr>
          <w:rFonts w:ascii="Times New Roman" w:hAnsi="Times New Roman" w:cs="Times New Roman"/>
          <w:sz w:val="27"/>
          <w:szCs w:val="27"/>
        </w:rPr>
        <w:t xml:space="preserve">Разбираем изменения, нюансы и неясные моменты. Фактическая отмена УСН, «оборотный НДС» и можно ли брать его к вычету, как иметь 5+ млрд рублей безНДСной реализации в год, прогрессивный НДФЛ и исключения из него, что с ИП на ОСН и т.п. Возможно ли сохранение налоговой нагрузки на прежнем уровне или даже её снижение? </w:t>
      </w:r>
    </w:p>
    <w:p w14:paraId="155E5027" w14:textId="77777777" w:rsidR="00772FF1" w:rsidRPr="00772FF1" w:rsidRDefault="00772FF1" w:rsidP="004D184E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772FF1">
        <w:rPr>
          <w:rFonts w:ascii="Times New Roman" w:hAnsi="Times New Roman" w:cs="Times New Roman"/>
          <w:sz w:val="27"/>
          <w:szCs w:val="27"/>
        </w:rPr>
        <w:t>Дорожная карта для адаптации бизнеса к изменениям. Что нужно сделать уже сейчас. Как работать с 2025 года: разбираем варианты и какие кому в какой ситуации подойдут:</w:t>
      </w:r>
    </w:p>
    <w:p w14:paraId="5E35AA7A" w14:textId="77777777" w:rsidR="00772FF1" w:rsidRPr="00772FF1" w:rsidRDefault="00772FF1" w:rsidP="004D184E">
      <w:pPr>
        <w:pStyle w:val="a4"/>
        <w:numPr>
          <w:ilvl w:val="1"/>
          <w:numId w:val="1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772FF1">
        <w:rPr>
          <w:rFonts w:ascii="Times New Roman" w:hAnsi="Times New Roman" w:cs="Times New Roman"/>
          <w:sz w:val="27"/>
          <w:szCs w:val="27"/>
        </w:rPr>
        <w:t>Переход на НДС:</w:t>
      </w:r>
    </w:p>
    <w:p w14:paraId="4BDA0102" w14:textId="77777777" w:rsidR="00772FF1" w:rsidRPr="00772FF1" w:rsidRDefault="00772FF1" w:rsidP="004D184E">
      <w:pPr>
        <w:pStyle w:val="a4"/>
        <w:numPr>
          <w:ilvl w:val="2"/>
          <w:numId w:val="1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772FF1">
        <w:rPr>
          <w:rFonts w:ascii="Times New Roman" w:hAnsi="Times New Roman" w:cs="Times New Roman"/>
          <w:sz w:val="27"/>
          <w:szCs w:val="27"/>
        </w:rPr>
        <w:t>сразу ОСН</w:t>
      </w:r>
    </w:p>
    <w:p w14:paraId="056578C8" w14:textId="77777777" w:rsidR="00772FF1" w:rsidRPr="00772FF1" w:rsidRDefault="00772FF1" w:rsidP="004D184E">
      <w:pPr>
        <w:pStyle w:val="a4"/>
        <w:numPr>
          <w:ilvl w:val="2"/>
          <w:numId w:val="1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772FF1">
        <w:rPr>
          <w:rFonts w:ascii="Times New Roman" w:hAnsi="Times New Roman" w:cs="Times New Roman"/>
          <w:sz w:val="27"/>
          <w:szCs w:val="27"/>
        </w:rPr>
        <w:t>сначала УСН, но с НДС:</w:t>
      </w:r>
    </w:p>
    <w:p w14:paraId="20D735F9" w14:textId="77777777" w:rsidR="00772FF1" w:rsidRPr="00772FF1" w:rsidRDefault="00772FF1" w:rsidP="004D184E">
      <w:pPr>
        <w:pStyle w:val="a4"/>
        <w:ind w:left="1560"/>
        <w:jc w:val="both"/>
        <w:rPr>
          <w:rFonts w:ascii="Times New Roman" w:hAnsi="Times New Roman" w:cs="Times New Roman"/>
          <w:sz w:val="27"/>
          <w:szCs w:val="27"/>
        </w:rPr>
      </w:pPr>
      <w:r w:rsidRPr="00772FF1">
        <w:rPr>
          <w:rFonts w:ascii="Times New Roman" w:hAnsi="Times New Roman" w:cs="Times New Roman"/>
          <w:sz w:val="27"/>
          <w:szCs w:val="27"/>
        </w:rPr>
        <w:t xml:space="preserve">а) 5/7% без вычетов </w:t>
      </w:r>
    </w:p>
    <w:p w14:paraId="7B3E5676" w14:textId="77777777" w:rsidR="00772FF1" w:rsidRPr="00772FF1" w:rsidRDefault="00772FF1" w:rsidP="004D184E">
      <w:pPr>
        <w:pStyle w:val="a4"/>
        <w:ind w:left="1560"/>
        <w:jc w:val="both"/>
        <w:rPr>
          <w:rFonts w:ascii="Times New Roman" w:hAnsi="Times New Roman" w:cs="Times New Roman"/>
          <w:sz w:val="27"/>
          <w:szCs w:val="27"/>
        </w:rPr>
      </w:pPr>
      <w:r w:rsidRPr="00772FF1">
        <w:rPr>
          <w:rFonts w:ascii="Times New Roman" w:hAnsi="Times New Roman" w:cs="Times New Roman"/>
          <w:sz w:val="27"/>
          <w:szCs w:val="27"/>
        </w:rPr>
        <w:t>б) 20%, но с вычетами</w:t>
      </w:r>
    </w:p>
    <w:p w14:paraId="2187F83C" w14:textId="77777777" w:rsidR="00772FF1" w:rsidRPr="00772FF1" w:rsidRDefault="00772FF1" w:rsidP="004D184E">
      <w:pPr>
        <w:pStyle w:val="a4"/>
        <w:ind w:left="1560"/>
        <w:jc w:val="both"/>
        <w:rPr>
          <w:rFonts w:ascii="Times New Roman" w:hAnsi="Times New Roman" w:cs="Times New Roman"/>
          <w:sz w:val="27"/>
          <w:szCs w:val="27"/>
        </w:rPr>
      </w:pPr>
      <w:r w:rsidRPr="00772FF1">
        <w:rPr>
          <w:rFonts w:ascii="Times New Roman" w:hAnsi="Times New Roman" w:cs="Times New Roman"/>
          <w:sz w:val="27"/>
          <w:szCs w:val="27"/>
        </w:rPr>
        <w:t>в) комбинация а) и б) с максимизацией вычетов и НДСных покупателей у тех, кто на б)</w:t>
      </w:r>
    </w:p>
    <w:p w14:paraId="784AE9F0" w14:textId="77777777" w:rsidR="00772FF1" w:rsidRPr="00772FF1" w:rsidRDefault="00772FF1" w:rsidP="004D184E">
      <w:pPr>
        <w:jc w:val="both"/>
        <w:rPr>
          <w:rFonts w:ascii="Times New Roman" w:hAnsi="Times New Roman" w:cs="Times New Roman"/>
          <w:sz w:val="27"/>
          <w:szCs w:val="27"/>
        </w:rPr>
      </w:pPr>
      <w:r w:rsidRPr="00772FF1">
        <w:rPr>
          <w:rFonts w:ascii="Times New Roman" w:hAnsi="Times New Roman" w:cs="Times New Roman"/>
          <w:sz w:val="27"/>
          <w:szCs w:val="27"/>
        </w:rPr>
        <w:tab/>
      </w:r>
      <w:r w:rsidRPr="00772FF1">
        <w:rPr>
          <w:rFonts w:ascii="Times New Roman" w:hAnsi="Times New Roman" w:cs="Times New Roman"/>
          <w:sz w:val="27"/>
          <w:szCs w:val="27"/>
        </w:rPr>
        <w:tab/>
        <w:t>2.1.3 Комбинация 2.1.1 и 2.1.2 с перераспределением вычетов и НДСных покупателей.</w:t>
      </w:r>
    </w:p>
    <w:p w14:paraId="6CFD9BB7" w14:textId="77777777" w:rsidR="00772FF1" w:rsidRPr="00772FF1" w:rsidRDefault="00772FF1" w:rsidP="004D184E">
      <w:pPr>
        <w:pStyle w:val="a4"/>
        <w:numPr>
          <w:ilvl w:val="1"/>
          <w:numId w:val="1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772FF1">
        <w:rPr>
          <w:rFonts w:ascii="Times New Roman" w:hAnsi="Times New Roman" w:cs="Times New Roman"/>
          <w:sz w:val="27"/>
          <w:szCs w:val="27"/>
        </w:rPr>
        <w:t xml:space="preserve">Сохранение </w:t>
      </w:r>
      <w:r w:rsidRPr="00772FF1">
        <w:rPr>
          <w:rFonts w:ascii="Times New Roman" w:hAnsi="Times New Roman" w:cs="Times New Roman"/>
          <w:b/>
          <w:bCs/>
          <w:sz w:val="27"/>
          <w:szCs w:val="27"/>
        </w:rPr>
        <w:t>всех</w:t>
      </w:r>
      <w:r w:rsidRPr="00772FF1">
        <w:rPr>
          <w:rFonts w:ascii="Times New Roman" w:hAnsi="Times New Roman" w:cs="Times New Roman"/>
          <w:sz w:val="27"/>
          <w:szCs w:val="27"/>
        </w:rPr>
        <w:t xml:space="preserve"> оборотов безНДСными:</w:t>
      </w:r>
    </w:p>
    <w:p w14:paraId="584B9B50" w14:textId="77777777" w:rsidR="00772FF1" w:rsidRPr="00772FF1" w:rsidRDefault="00772FF1" w:rsidP="004D184E">
      <w:pPr>
        <w:pStyle w:val="a4"/>
        <w:numPr>
          <w:ilvl w:val="2"/>
          <w:numId w:val="1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772FF1">
        <w:rPr>
          <w:rFonts w:ascii="Times New Roman" w:hAnsi="Times New Roman" w:cs="Times New Roman"/>
          <w:sz w:val="27"/>
          <w:szCs w:val="27"/>
        </w:rPr>
        <w:t xml:space="preserve">несколько/много невзаимозависимых ИП на ПСН </w:t>
      </w:r>
    </w:p>
    <w:p w14:paraId="67923230" w14:textId="77777777" w:rsidR="00772FF1" w:rsidRPr="00772FF1" w:rsidRDefault="00772FF1" w:rsidP="004D184E">
      <w:pPr>
        <w:pStyle w:val="a4"/>
        <w:numPr>
          <w:ilvl w:val="2"/>
          <w:numId w:val="1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772FF1">
        <w:rPr>
          <w:rFonts w:ascii="Times New Roman" w:hAnsi="Times New Roman" w:cs="Times New Roman"/>
          <w:sz w:val="27"/>
          <w:szCs w:val="27"/>
        </w:rPr>
        <w:t xml:space="preserve">несколько/много невзаимозависимых субъектов УСН (до 60 млн)  </w:t>
      </w:r>
    </w:p>
    <w:p w14:paraId="6E9C4B61" w14:textId="77777777" w:rsidR="00772FF1" w:rsidRPr="00772FF1" w:rsidRDefault="00772FF1" w:rsidP="004D184E">
      <w:pPr>
        <w:pStyle w:val="a4"/>
        <w:numPr>
          <w:ilvl w:val="2"/>
          <w:numId w:val="1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772FF1">
        <w:rPr>
          <w:rFonts w:ascii="Times New Roman" w:hAnsi="Times New Roman" w:cs="Times New Roman"/>
          <w:sz w:val="27"/>
          <w:szCs w:val="27"/>
        </w:rPr>
        <w:t>Комбинация 2.2.1 и 2.2.2</w:t>
      </w:r>
    </w:p>
    <w:p w14:paraId="7D04B04F" w14:textId="77777777" w:rsidR="00772FF1" w:rsidRPr="00772FF1" w:rsidRDefault="00772FF1" w:rsidP="004D184E">
      <w:pPr>
        <w:pStyle w:val="a4"/>
        <w:numPr>
          <w:ilvl w:val="1"/>
          <w:numId w:val="1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772FF1">
        <w:rPr>
          <w:rFonts w:ascii="Times New Roman" w:hAnsi="Times New Roman" w:cs="Times New Roman"/>
          <w:sz w:val="27"/>
          <w:szCs w:val="27"/>
        </w:rPr>
        <w:t>Комбинация одного из вариантов/подвариантов из п. 2.1 и одного из вариантов/подвариантов из п. 2.2 с перераспределением расходов, вычетов и покупателей.</w:t>
      </w:r>
    </w:p>
    <w:p w14:paraId="37ECD271" w14:textId="77777777" w:rsidR="00772FF1" w:rsidRPr="00772FF1" w:rsidRDefault="00772FF1" w:rsidP="004D184E">
      <w:pPr>
        <w:pStyle w:val="a4"/>
        <w:numPr>
          <w:ilvl w:val="0"/>
          <w:numId w:val="10"/>
        </w:numPr>
        <w:autoSpaceDE w:val="0"/>
        <w:autoSpaceDN w:val="0"/>
        <w:adjustRightInd w:val="0"/>
        <w:spacing w:before="240"/>
        <w:ind w:left="714" w:hanging="357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772FF1">
        <w:rPr>
          <w:rFonts w:ascii="Times New Roman" w:hAnsi="Times New Roman" w:cs="Times New Roman"/>
          <w:sz w:val="27"/>
          <w:szCs w:val="27"/>
        </w:rPr>
        <w:t>Виды и цели дробления</w:t>
      </w:r>
      <w:r w:rsidRPr="00772FF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бизнеса</w:t>
      </w:r>
      <w:r w:rsidRPr="00772FF1">
        <w:rPr>
          <w:rFonts w:ascii="Times New Roman" w:hAnsi="Times New Roman" w:cs="Times New Roman"/>
          <w:sz w:val="27"/>
          <w:szCs w:val="27"/>
        </w:rPr>
        <w:t>:</w:t>
      </w:r>
    </w:p>
    <w:p w14:paraId="135209C0" w14:textId="77777777" w:rsidR="00772FF1" w:rsidRPr="00772FF1" w:rsidRDefault="00772FF1" w:rsidP="004D184E">
      <w:pPr>
        <w:pStyle w:val="a4"/>
        <w:numPr>
          <w:ilvl w:val="0"/>
          <w:numId w:val="13"/>
        </w:numPr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sz w:val="27"/>
          <w:szCs w:val="27"/>
        </w:rPr>
      </w:pPr>
      <w:r w:rsidRPr="00772FF1">
        <w:rPr>
          <w:rFonts w:ascii="Times New Roman" w:hAnsi="Times New Roman" w:cs="Times New Roman"/>
          <w:sz w:val="27"/>
          <w:szCs w:val="27"/>
        </w:rPr>
        <w:t>получение/сохранение права на спецрежимы или льготы,</w:t>
      </w:r>
    </w:p>
    <w:p w14:paraId="4D4CD647" w14:textId="77777777" w:rsidR="00772FF1" w:rsidRPr="00772FF1" w:rsidRDefault="00772FF1" w:rsidP="004D184E">
      <w:pPr>
        <w:pStyle w:val="a4"/>
        <w:numPr>
          <w:ilvl w:val="0"/>
          <w:numId w:val="13"/>
        </w:numPr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sz w:val="27"/>
          <w:szCs w:val="27"/>
        </w:rPr>
      </w:pPr>
      <w:r w:rsidRPr="00772FF1">
        <w:rPr>
          <w:rFonts w:ascii="Times New Roman" w:hAnsi="Times New Roman" w:cs="Times New Roman"/>
          <w:sz w:val="27"/>
          <w:szCs w:val="27"/>
        </w:rPr>
        <w:t>разукрупнение — не быть крупнейшим налогоплательщиком/крупным бизнесом/диверсифицировать риски,</w:t>
      </w:r>
    </w:p>
    <w:p w14:paraId="17C53F3B" w14:textId="77777777" w:rsidR="00772FF1" w:rsidRPr="00772FF1" w:rsidRDefault="00772FF1" w:rsidP="004D184E">
      <w:pPr>
        <w:pStyle w:val="a4"/>
        <w:numPr>
          <w:ilvl w:val="0"/>
          <w:numId w:val="13"/>
        </w:numPr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sz w:val="27"/>
          <w:szCs w:val="27"/>
        </w:rPr>
      </w:pPr>
      <w:r w:rsidRPr="00772FF1">
        <w:rPr>
          <w:rFonts w:ascii="Times New Roman" w:hAnsi="Times New Roman" w:cs="Times New Roman"/>
          <w:sz w:val="27"/>
          <w:szCs w:val="27"/>
        </w:rPr>
        <w:t>комбинация ОСН и спецрежимов — самая эффективная разновидность дробления: при необходимости работаем с НДС, по возможности — без,</w:t>
      </w:r>
    </w:p>
    <w:p w14:paraId="05178152" w14:textId="77777777" w:rsidR="00772FF1" w:rsidRPr="00772FF1" w:rsidRDefault="00772FF1" w:rsidP="004D184E">
      <w:pPr>
        <w:pStyle w:val="a4"/>
        <w:numPr>
          <w:ilvl w:val="0"/>
          <w:numId w:val="13"/>
        </w:numPr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sz w:val="27"/>
          <w:szCs w:val="27"/>
        </w:rPr>
      </w:pPr>
      <w:r w:rsidRPr="00772FF1">
        <w:rPr>
          <w:rFonts w:ascii="Times New Roman" w:hAnsi="Times New Roman" w:cs="Times New Roman"/>
          <w:sz w:val="27"/>
          <w:szCs w:val="27"/>
        </w:rPr>
        <w:t>планирование по налогам с доходов физических лиц — использование ИП и самозанятых,</w:t>
      </w:r>
    </w:p>
    <w:p w14:paraId="71C8D3D1" w14:textId="77777777" w:rsidR="00772FF1" w:rsidRPr="00772FF1" w:rsidRDefault="00772FF1" w:rsidP="004D184E">
      <w:pPr>
        <w:pStyle w:val="a4"/>
        <w:numPr>
          <w:ilvl w:val="0"/>
          <w:numId w:val="13"/>
        </w:numPr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sz w:val="27"/>
          <w:szCs w:val="27"/>
        </w:rPr>
      </w:pPr>
      <w:r w:rsidRPr="00772FF1">
        <w:rPr>
          <w:rFonts w:ascii="Times New Roman" w:hAnsi="Times New Roman" w:cs="Times New Roman"/>
          <w:sz w:val="27"/>
          <w:szCs w:val="27"/>
        </w:rPr>
        <w:t xml:space="preserve">защита активов, </w:t>
      </w:r>
    </w:p>
    <w:p w14:paraId="4072FF7F" w14:textId="77777777" w:rsidR="00772FF1" w:rsidRPr="00772FF1" w:rsidRDefault="00772FF1" w:rsidP="004D184E">
      <w:pPr>
        <w:pStyle w:val="a4"/>
        <w:numPr>
          <w:ilvl w:val="0"/>
          <w:numId w:val="13"/>
        </w:numPr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sz w:val="27"/>
          <w:szCs w:val="27"/>
        </w:rPr>
      </w:pPr>
      <w:r w:rsidRPr="00772FF1">
        <w:rPr>
          <w:rFonts w:ascii="Times New Roman" w:hAnsi="Times New Roman" w:cs="Times New Roman"/>
          <w:sz w:val="27"/>
          <w:szCs w:val="27"/>
        </w:rPr>
        <w:t xml:space="preserve">снижение рисков налоговых схем. </w:t>
      </w:r>
    </w:p>
    <w:p w14:paraId="16C08DAC" w14:textId="77777777" w:rsidR="00772FF1" w:rsidRPr="00772FF1" w:rsidRDefault="00772FF1" w:rsidP="004D184E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7"/>
          <w:szCs w:val="27"/>
        </w:rPr>
      </w:pPr>
      <w:r w:rsidRPr="00772FF1">
        <w:rPr>
          <w:rFonts w:ascii="Times New Roman" w:hAnsi="Times New Roman" w:cs="Times New Roman"/>
          <w:sz w:val="27"/>
          <w:szCs w:val="27"/>
        </w:rPr>
        <w:t>Дробление — определение в новом законе, п</w:t>
      </w:r>
      <w:r w:rsidRPr="00772FF1">
        <w:rPr>
          <w:rFonts w:ascii="Times New Roman" w:hAnsi="Times New Roman" w:cs="Times New Roman"/>
          <w:color w:val="000000" w:themeColor="text1"/>
          <w:sz w:val="27"/>
          <w:szCs w:val="27"/>
        </w:rPr>
        <w:t>ризнаки с точки зрения налоговиков</w:t>
      </w:r>
      <w:r w:rsidRPr="00772FF1">
        <w:rPr>
          <w:rFonts w:ascii="Times New Roman" w:eastAsia="Times New Roman" w:hAnsi="Times New Roman" w:cs="Times New Roman"/>
          <w:color w:val="000000" w:themeColor="text1"/>
          <w:spacing w:val="8"/>
          <w:sz w:val="27"/>
          <w:szCs w:val="27"/>
          <w:shd w:val="clear" w:color="auto" w:fill="FFFFFF"/>
        </w:rPr>
        <w:t>, судов и практики администрирования.</w:t>
      </w:r>
      <w:r w:rsidRPr="00772FF1">
        <w:rPr>
          <w:rFonts w:ascii="Times New Roman" w:hAnsi="Times New Roman" w:cs="Times New Roman"/>
          <w:sz w:val="27"/>
          <w:szCs w:val="27"/>
        </w:rPr>
        <w:t xml:space="preserve"> Внешние и «внутренние» признаки дробления. Чек-лист для самостоятельной проверки своего бизнеса. Как выявляют схемы дробления. Налоговые последствия дробления. Определение размера действительных налоговых обязательств («налоговая реконструкция»). </w:t>
      </w:r>
    </w:p>
    <w:p w14:paraId="7407AD7D" w14:textId="77777777" w:rsidR="00772FF1" w:rsidRPr="00772FF1" w:rsidRDefault="00772FF1" w:rsidP="004D184E">
      <w:pPr>
        <w:pStyle w:val="a4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7"/>
          <w:szCs w:val="27"/>
        </w:rPr>
      </w:pPr>
      <w:r w:rsidRPr="00772FF1">
        <w:rPr>
          <w:rFonts w:ascii="Times New Roman" w:hAnsi="Times New Roman" w:cs="Times New Roman"/>
          <w:sz w:val="27"/>
          <w:szCs w:val="27"/>
        </w:rPr>
        <w:t>Амнистия по дроблению — детали процедуры, как ей воспользоваться и стоит ли это делать вообще? Что с уголовной ответственностью по сопутствующим статьям?</w:t>
      </w:r>
    </w:p>
    <w:p w14:paraId="6597827A" w14:textId="77777777" w:rsidR="00772FF1" w:rsidRPr="00772FF1" w:rsidRDefault="00772FF1" w:rsidP="004D184E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7"/>
          <w:szCs w:val="27"/>
        </w:rPr>
      </w:pPr>
      <w:r w:rsidRPr="00772FF1">
        <w:rPr>
          <w:rFonts w:ascii="Times New Roman" w:hAnsi="Times New Roman" w:cs="Times New Roman"/>
          <w:sz w:val="27"/>
          <w:szCs w:val="27"/>
        </w:rPr>
        <w:lastRenderedPageBreak/>
        <w:t>Снижение рисков дробления: избегаем квалификации хозяйственных связей и аффилированности как формальной схемы дробления, строим рациональную структуру группы компаний/лиц, а не дробимся. Качественное внедрение налоговых решений — не экономим на нём. «Демонстративная самостоятельность» — разделение управления, финансирования, учёта, кадров, сайтов, IP адресов, множественность контрагентов и т.д.</w:t>
      </w:r>
    </w:p>
    <w:p w14:paraId="00757C15" w14:textId="77777777" w:rsidR="00772FF1" w:rsidRPr="00772FF1" w:rsidRDefault="00772FF1" w:rsidP="004D184E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72FF1">
        <w:rPr>
          <w:rFonts w:ascii="Times New Roman" w:hAnsi="Times New Roman" w:cs="Times New Roman"/>
          <w:sz w:val="27"/>
          <w:szCs w:val="27"/>
        </w:rPr>
        <w:t>Манипулирование добавленной стоимостью (и прибылью) для планирования НДС (и налога на прибыль) в новых условиях. Перераспределение расходов между плательщиками и неплательщиками НДС, трансфертное ценообразование, в т.ч. разовые сделки с отрицательной маржинальностью с обоснованием цены, создание безНДСных доходов. Ограничение использования: безНДСные обороты — как их выявить/создать/найти/мотивировать покупателей становиться безНДСными.</w:t>
      </w:r>
    </w:p>
    <w:p w14:paraId="3625EB79" w14:textId="77777777" w:rsidR="00772FF1" w:rsidRPr="00772FF1" w:rsidRDefault="00772FF1" w:rsidP="004D184E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72FF1">
        <w:rPr>
          <w:rFonts w:ascii="Times New Roman" w:hAnsi="Times New Roman" w:cs="Times New Roman"/>
          <w:color w:val="000000" w:themeColor="text1"/>
          <w:sz w:val="27"/>
          <w:szCs w:val="27"/>
        </w:rPr>
        <w:t>Построение многоцелевого виртуального холдинга для защиты бизнеса и налогового планирования. Рациональное построение его структуры: разделение оборотов, капитала, активов, персонала, отношений с контрагентами и рисков. Элементы холдинга — Операционные компании, Управляющая или финансирующая компания (Казначейство), Хранитель активов, Торговый дом (Снабжающая или закупочная организация), Центры обслуживания (Кадровые центры), риск-структуры и их роли в снижении рисков налоговой оптимизации.</w:t>
      </w:r>
    </w:p>
    <w:p w14:paraId="67C7637D" w14:textId="77777777" w:rsidR="00772FF1" w:rsidRPr="00772FF1" w:rsidRDefault="00772FF1" w:rsidP="004D184E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7"/>
          <w:szCs w:val="27"/>
        </w:rPr>
      </w:pPr>
      <w:r w:rsidRPr="00772FF1">
        <w:rPr>
          <w:rFonts w:ascii="Times New Roman" w:hAnsi="Times New Roman" w:cs="Times New Roman"/>
          <w:sz w:val="27"/>
          <w:szCs w:val="27"/>
        </w:rPr>
        <w:t>Прямая и косвенная аффилированность/взаимозависимость/подконтрольность. Как уйти от аффилированности. Доверенные лица в качестве учредителей и директоров компаний, ИП — где их взять и как их контролировать. Психологические, управленческие, юридические, экономические и другие способы контроля.</w:t>
      </w:r>
    </w:p>
    <w:p w14:paraId="6740923E" w14:textId="77777777" w:rsidR="00772FF1" w:rsidRPr="00772FF1" w:rsidRDefault="00772FF1" w:rsidP="004D184E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7"/>
          <w:szCs w:val="27"/>
        </w:rPr>
      </w:pPr>
      <w:r w:rsidRPr="00772FF1">
        <w:rPr>
          <w:rFonts w:ascii="Times New Roman" w:hAnsi="Times New Roman" w:cs="Times New Roman"/>
          <w:sz w:val="27"/>
          <w:szCs w:val="27"/>
        </w:rPr>
        <w:t>Деловая цель («легенда») виртуального холдинга. Франчайзинг — панацея от всех бед? Что может и что не может объяснить франчайзинг? «Незарегистрированный франчайзинг» и «дилерская/партнёрская сеть».</w:t>
      </w:r>
    </w:p>
    <w:p w14:paraId="33373A94" w14:textId="77777777" w:rsidR="00772FF1" w:rsidRPr="00772FF1" w:rsidRDefault="00772FF1" w:rsidP="004D184E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7"/>
          <w:szCs w:val="27"/>
        </w:rPr>
      </w:pPr>
      <w:r w:rsidRPr="00772FF1">
        <w:rPr>
          <w:rFonts w:ascii="Times New Roman" w:hAnsi="Times New Roman" w:cs="Times New Roman"/>
          <w:sz w:val="27"/>
          <w:szCs w:val="27"/>
        </w:rPr>
        <w:t>Хранитель активов — лицо–собственник имущественного комплекса. Низконалоговые и безналоговые способы передачи активов.</w:t>
      </w:r>
    </w:p>
    <w:p w14:paraId="19DC689E" w14:textId="13F8BE20" w:rsidR="00615622" w:rsidRPr="00FD16A4" w:rsidRDefault="00772FF1" w:rsidP="00615622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16A4">
        <w:rPr>
          <w:rFonts w:ascii="Times New Roman" w:hAnsi="Times New Roman" w:cs="Times New Roman"/>
          <w:sz w:val="27"/>
          <w:szCs w:val="27"/>
        </w:rPr>
        <w:t>Ответы на вопросы. По желанию и возможности — индивидуальный экспресс-анализ и экспресс-моделирование решений по налоговому планированию.</w:t>
      </w:r>
    </w:p>
    <w:p w14:paraId="43D3E32F" w14:textId="6D6C31D9" w:rsidR="00615622" w:rsidRDefault="00615622" w:rsidP="00615622">
      <w:r>
        <w:rPr>
          <w:rFonts w:ascii="Verdana" w:hAnsi="Verdana"/>
          <w:bCs/>
          <w:sz w:val="26"/>
          <w:szCs w:val="26"/>
        </w:rPr>
        <w:t>_______________________________________________________________</w:t>
      </w:r>
      <w:r w:rsidR="004C18A2">
        <w:rPr>
          <w:rFonts w:ascii="Verdana" w:hAnsi="Verdana"/>
          <w:bCs/>
          <w:sz w:val="26"/>
          <w:szCs w:val="26"/>
        </w:rPr>
        <w:t>__</w:t>
      </w:r>
    </w:p>
    <w:p w14:paraId="32BF5FE3" w14:textId="77777777" w:rsidR="00615622" w:rsidRPr="003542AE" w:rsidRDefault="00615622" w:rsidP="00615622">
      <w:pPr>
        <w:jc w:val="both"/>
        <w:rPr>
          <w:rFonts w:ascii="Verdana" w:hAnsi="Verdana"/>
          <w:bCs/>
          <w:sz w:val="26"/>
          <w:szCs w:val="26"/>
        </w:rPr>
      </w:pPr>
    </w:p>
    <w:p w14:paraId="6F1965CE" w14:textId="77777777" w:rsidR="00615622" w:rsidRPr="00FE1008" w:rsidRDefault="00615622" w:rsidP="00615622">
      <w:pPr>
        <w:jc w:val="both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</w:p>
    <w:p w14:paraId="1137CF10" w14:textId="77777777" w:rsidR="004F278A" w:rsidRDefault="00FD16A4" w:rsidP="00615622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Стоимость участия – </w:t>
      </w:r>
    </w:p>
    <w:p w14:paraId="5A49FDE3" w14:textId="77777777" w:rsidR="004F278A" w:rsidRDefault="004F278A" w:rsidP="00615622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637211" w14:textId="19634464" w:rsidR="00615622" w:rsidRPr="004F278A" w:rsidRDefault="004F278A" w:rsidP="00615622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1-й вариант - </w:t>
      </w:r>
      <w:r w:rsidR="00FD16A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41DA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D16A4">
        <w:rPr>
          <w:rFonts w:ascii="Times New Roman" w:hAnsi="Times New Roman" w:cs="Times New Roman"/>
          <w:b/>
          <w:bCs/>
          <w:sz w:val="28"/>
          <w:szCs w:val="28"/>
        </w:rPr>
        <w:t xml:space="preserve"> 900</w:t>
      </w:r>
      <w:r w:rsidR="00615622" w:rsidRPr="00772FF1">
        <w:rPr>
          <w:rFonts w:ascii="Times New Roman" w:hAnsi="Times New Roman" w:cs="Times New Roman"/>
          <w:b/>
          <w:sz w:val="28"/>
          <w:szCs w:val="28"/>
        </w:rPr>
        <w:t xml:space="preserve"> руб./чел. </w:t>
      </w:r>
      <w:bookmarkStart w:id="2" w:name="_Hlk173682532"/>
      <w:r w:rsidR="00615622" w:rsidRPr="00772FF1">
        <w:rPr>
          <w:rFonts w:ascii="Times New Roman" w:hAnsi="Times New Roman" w:cs="Times New Roman"/>
          <w:sz w:val="28"/>
          <w:szCs w:val="28"/>
        </w:rPr>
        <w:t xml:space="preserve">НДС не взимается. В стоимость входит: </w:t>
      </w:r>
      <w:r w:rsidR="00755941">
        <w:rPr>
          <w:rFonts w:ascii="Times New Roman" w:hAnsi="Times New Roman" w:cs="Times New Roman"/>
          <w:sz w:val="28"/>
          <w:szCs w:val="28"/>
        </w:rPr>
        <w:t xml:space="preserve">очное </w:t>
      </w:r>
      <w:r w:rsidR="00615622" w:rsidRPr="00772FF1">
        <w:rPr>
          <w:rFonts w:ascii="Times New Roman" w:hAnsi="Times New Roman" w:cs="Times New Roman"/>
          <w:sz w:val="28"/>
          <w:szCs w:val="28"/>
        </w:rPr>
        <w:t xml:space="preserve">участие в семинаре </w:t>
      </w:r>
      <w:r w:rsidR="00FD16A4">
        <w:rPr>
          <w:rFonts w:ascii="Times New Roman" w:hAnsi="Times New Roman" w:cs="Times New Roman"/>
          <w:sz w:val="28"/>
          <w:szCs w:val="28"/>
        </w:rPr>
        <w:t>2</w:t>
      </w:r>
      <w:r w:rsidR="00615622" w:rsidRPr="00772FF1">
        <w:rPr>
          <w:rFonts w:ascii="Times New Roman" w:hAnsi="Times New Roman" w:cs="Times New Roman"/>
          <w:sz w:val="28"/>
          <w:szCs w:val="28"/>
        </w:rPr>
        <w:t xml:space="preserve"> дня, обеды,</w:t>
      </w:r>
      <w:r w:rsidR="00772FF1">
        <w:rPr>
          <w:rFonts w:ascii="Times New Roman" w:hAnsi="Times New Roman" w:cs="Times New Roman"/>
          <w:sz w:val="28"/>
          <w:szCs w:val="28"/>
        </w:rPr>
        <w:t xml:space="preserve"> кофе-брейки</w:t>
      </w:r>
      <w:bookmarkEnd w:id="2"/>
      <w:r>
        <w:rPr>
          <w:rFonts w:ascii="Times New Roman" w:hAnsi="Times New Roman" w:cs="Times New Roman"/>
          <w:sz w:val="28"/>
          <w:szCs w:val="28"/>
        </w:rPr>
        <w:t>, доступ к видеозаписи семинара</w:t>
      </w:r>
      <w:r w:rsidR="007722DE">
        <w:rPr>
          <w:rFonts w:ascii="Times New Roman" w:hAnsi="Times New Roman" w:cs="Times New Roman"/>
          <w:sz w:val="28"/>
          <w:szCs w:val="28"/>
        </w:rPr>
        <w:t xml:space="preserve"> с аналогичной программой.</w:t>
      </w:r>
    </w:p>
    <w:p w14:paraId="392F7B5C" w14:textId="77777777" w:rsidR="004F278A" w:rsidRPr="004F278A" w:rsidRDefault="004F278A" w:rsidP="00615622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14:paraId="499EB9B3" w14:textId="7D1298B0" w:rsidR="00FD16A4" w:rsidRDefault="004F278A" w:rsidP="00615622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4F278A">
        <w:rPr>
          <w:rFonts w:ascii="Times New Roman" w:hAnsi="Times New Roman" w:cs="Times New Roman"/>
          <w:b/>
          <w:bCs/>
          <w:sz w:val="28"/>
          <w:szCs w:val="28"/>
        </w:rPr>
        <w:t>2-й вариант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8E7600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7600">
        <w:rPr>
          <w:rFonts w:ascii="Times New Roman" w:hAnsi="Times New Roman" w:cs="Times New Roman"/>
          <w:b/>
          <w:bCs/>
          <w:sz w:val="28"/>
          <w:szCs w:val="28"/>
        </w:rPr>
        <w:t>900</w:t>
      </w:r>
      <w:r w:rsidRPr="00772FF1">
        <w:rPr>
          <w:rFonts w:ascii="Times New Roman" w:hAnsi="Times New Roman" w:cs="Times New Roman"/>
          <w:b/>
          <w:sz w:val="28"/>
          <w:szCs w:val="28"/>
        </w:rPr>
        <w:t xml:space="preserve"> руб./чел. </w:t>
      </w:r>
      <w:r w:rsidRPr="00772FF1">
        <w:rPr>
          <w:rFonts w:ascii="Times New Roman" w:hAnsi="Times New Roman" w:cs="Times New Roman"/>
          <w:sz w:val="28"/>
          <w:szCs w:val="28"/>
        </w:rPr>
        <w:t xml:space="preserve">НДС не взимается. В стоимость входит: </w:t>
      </w:r>
      <w:r>
        <w:rPr>
          <w:rFonts w:ascii="Times New Roman" w:hAnsi="Times New Roman" w:cs="Times New Roman"/>
          <w:sz w:val="28"/>
          <w:szCs w:val="28"/>
        </w:rPr>
        <w:t xml:space="preserve">очное </w:t>
      </w:r>
      <w:r w:rsidRPr="00772FF1">
        <w:rPr>
          <w:rFonts w:ascii="Times New Roman" w:hAnsi="Times New Roman" w:cs="Times New Roman"/>
          <w:sz w:val="28"/>
          <w:szCs w:val="28"/>
        </w:rPr>
        <w:t xml:space="preserve">участие в семинаре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72FF1">
        <w:rPr>
          <w:rFonts w:ascii="Times New Roman" w:hAnsi="Times New Roman" w:cs="Times New Roman"/>
          <w:sz w:val="28"/>
          <w:szCs w:val="28"/>
        </w:rPr>
        <w:t xml:space="preserve"> дня, обеды,</w:t>
      </w:r>
      <w:r>
        <w:rPr>
          <w:rFonts w:ascii="Times New Roman" w:hAnsi="Times New Roman" w:cs="Times New Roman"/>
          <w:sz w:val="28"/>
          <w:szCs w:val="28"/>
        </w:rPr>
        <w:t xml:space="preserve"> кофе-брейки,</w:t>
      </w:r>
      <w:r w:rsidRPr="00772FF1">
        <w:rPr>
          <w:rFonts w:ascii="Times New Roman" w:hAnsi="Times New Roman" w:cs="Times New Roman"/>
          <w:sz w:val="28"/>
          <w:szCs w:val="28"/>
        </w:rPr>
        <w:t xml:space="preserve"> </w:t>
      </w:r>
      <w:r w:rsidR="007722DE" w:rsidRPr="007722DE">
        <w:rPr>
          <w:rFonts w:ascii="Times New Roman" w:hAnsi="Times New Roman" w:cs="Times New Roman"/>
          <w:sz w:val="28"/>
          <w:szCs w:val="28"/>
        </w:rPr>
        <w:t>доступ к видеозаписи семинара с аналогичной программой</w:t>
      </w:r>
      <w:r>
        <w:rPr>
          <w:rFonts w:ascii="Times New Roman" w:hAnsi="Times New Roman" w:cs="Times New Roman"/>
          <w:sz w:val="28"/>
          <w:szCs w:val="28"/>
        </w:rPr>
        <w:t>, бизнес-завтрак 30 августа (с 8:30 до 9:30), индивидуальная онлайн консультация с Кузьминых А.Е. (30 минут).</w:t>
      </w:r>
    </w:p>
    <w:p w14:paraId="4B1D0131" w14:textId="77777777" w:rsidR="00615622" w:rsidRDefault="00615622" w:rsidP="00615622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____________________________________________________________________________</w:t>
      </w:r>
    </w:p>
    <w:p w14:paraId="2C1EF6E7" w14:textId="77777777" w:rsidR="00FD16A4" w:rsidRDefault="00FD16A4" w:rsidP="00615622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14:paraId="4ED4E044" w14:textId="77777777" w:rsidR="007722DE" w:rsidRDefault="007722DE" w:rsidP="00615622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14:paraId="0F65C6CE" w14:textId="77777777" w:rsidR="007722DE" w:rsidRDefault="007722DE" w:rsidP="00615622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14:paraId="6741BCA0" w14:textId="77777777" w:rsidR="007722DE" w:rsidRDefault="007722DE" w:rsidP="00615622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14:paraId="52C2198D" w14:textId="77777777" w:rsidR="007722DE" w:rsidRDefault="007722DE" w:rsidP="00615622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14:paraId="4DFE3B83" w14:textId="5FEE4461" w:rsidR="00615622" w:rsidRPr="004D184E" w:rsidRDefault="00615622" w:rsidP="00615622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D184E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lastRenderedPageBreak/>
        <w:t>Заявка на участие</w:t>
      </w:r>
      <w:r w:rsidR="004D184E" w:rsidRPr="004D184E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в семинаре</w:t>
      </w:r>
      <w:r w:rsidRPr="004D184E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14:paraId="2D3DF7EB" w14:textId="77777777" w:rsidR="00615622" w:rsidRDefault="00615622" w:rsidP="00615622">
      <w:pPr>
        <w:jc w:val="center"/>
        <w:rPr>
          <w:rFonts w:ascii="Arial" w:hAnsi="Arial" w:cs="Arial"/>
          <w:sz w:val="20"/>
          <w:szCs w:val="20"/>
        </w:rPr>
      </w:pPr>
    </w:p>
    <w:p w14:paraId="47670B9A" w14:textId="242C0FF1" w:rsidR="004D184E" w:rsidRPr="004D184E" w:rsidRDefault="004D184E" w:rsidP="004D184E">
      <w:pPr>
        <w:shd w:val="clear" w:color="auto" w:fill="FFFFFF"/>
        <w:spacing w:before="100" w:beforeAutospacing="1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D184E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t xml:space="preserve">Легальная оптимизация в новых условиях: дорожная карта для адаптации бизнеса </w:t>
      </w:r>
      <w:r w:rsidRPr="004D184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к «справедливости и совершенствованию налогового законодательства».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14:paraId="770A62EB" w14:textId="04C00A1F" w:rsidR="00615622" w:rsidRPr="006B01E8" w:rsidRDefault="00615622" w:rsidP="004D184E">
      <w:pPr>
        <w:pBdr>
          <w:top w:val="single" w:sz="4" w:space="1" w:color="auto"/>
        </w:pBdr>
        <w:contextualSpacing/>
        <w:jc w:val="center"/>
        <w:rPr>
          <w:rFonts w:ascii="Arial" w:hAnsi="Arial" w:cs="Arial"/>
          <w:b/>
          <w:spacing w:val="16"/>
          <w:sz w:val="25"/>
          <w:szCs w:val="25"/>
        </w:rPr>
      </w:pPr>
    </w:p>
    <w:p w14:paraId="631568F0" w14:textId="2723959B" w:rsidR="00615622" w:rsidRPr="004D184E" w:rsidRDefault="00615622" w:rsidP="00615622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D184E">
        <w:rPr>
          <w:rFonts w:ascii="Times New Roman" w:hAnsi="Times New Roman" w:cs="Times New Roman"/>
          <w:b/>
          <w:bCs/>
          <w:sz w:val="26"/>
          <w:szCs w:val="26"/>
        </w:rPr>
        <w:t xml:space="preserve">Сроки и место проведения: </w:t>
      </w:r>
      <w:r w:rsidR="0090568F">
        <w:rPr>
          <w:rFonts w:ascii="Times New Roman" w:hAnsi="Times New Roman" w:cs="Times New Roman"/>
          <w:b/>
          <w:bCs/>
          <w:sz w:val="26"/>
          <w:szCs w:val="26"/>
        </w:rPr>
        <w:t>05-06 сентября</w:t>
      </w:r>
      <w:r w:rsidR="00507C29" w:rsidRPr="004D184E">
        <w:rPr>
          <w:rFonts w:ascii="Times New Roman" w:hAnsi="Times New Roman" w:cs="Times New Roman"/>
          <w:b/>
          <w:bCs/>
          <w:sz w:val="26"/>
          <w:szCs w:val="26"/>
        </w:rPr>
        <w:t xml:space="preserve"> 2024 г., г. Москва</w:t>
      </w:r>
    </w:p>
    <w:p w14:paraId="4767B054" w14:textId="77777777" w:rsidR="00615622" w:rsidRPr="0085616B" w:rsidRDefault="00615622" w:rsidP="0061562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16B">
        <w:rPr>
          <w:rFonts w:ascii="Times New Roman" w:hAnsi="Times New Roman" w:cs="Times New Roman"/>
          <w:sz w:val="26"/>
          <w:szCs w:val="26"/>
        </w:rPr>
        <w:t>Дата оформления заявки:</w:t>
      </w:r>
    </w:p>
    <w:p w14:paraId="6FE46AFE" w14:textId="77777777" w:rsidR="00615622" w:rsidRPr="0085616B" w:rsidRDefault="00615622" w:rsidP="0061562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16B">
        <w:rPr>
          <w:rFonts w:ascii="Times New Roman" w:hAnsi="Times New Roman" w:cs="Times New Roman"/>
          <w:sz w:val="26"/>
          <w:szCs w:val="26"/>
        </w:rPr>
        <w:t>Название организации:</w:t>
      </w:r>
    </w:p>
    <w:p w14:paraId="28E9825E" w14:textId="77777777" w:rsidR="00615622" w:rsidRPr="0085616B" w:rsidRDefault="00615622" w:rsidP="0061562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16B">
        <w:rPr>
          <w:rFonts w:ascii="Times New Roman" w:hAnsi="Times New Roman" w:cs="Times New Roman"/>
          <w:sz w:val="26"/>
          <w:szCs w:val="26"/>
        </w:rPr>
        <w:t>Телефон с кодом города:</w:t>
      </w:r>
    </w:p>
    <w:p w14:paraId="213B1FCD" w14:textId="77777777" w:rsidR="00615622" w:rsidRPr="0085616B" w:rsidRDefault="00615622" w:rsidP="0061562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16B">
        <w:rPr>
          <w:rFonts w:ascii="Times New Roman" w:hAnsi="Times New Roman" w:cs="Times New Roman"/>
          <w:sz w:val="26"/>
          <w:szCs w:val="26"/>
        </w:rPr>
        <w:t>Контактное лицо (ФИО, должность, номер телефона):</w:t>
      </w:r>
    </w:p>
    <w:p w14:paraId="743FB22B" w14:textId="77777777" w:rsidR="00615622" w:rsidRPr="0085616B" w:rsidRDefault="00615622" w:rsidP="0061562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16B">
        <w:rPr>
          <w:rFonts w:ascii="Times New Roman" w:hAnsi="Times New Roman" w:cs="Times New Roman"/>
          <w:sz w:val="26"/>
          <w:szCs w:val="26"/>
        </w:rPr>
        <w:t>Электронная почта:</w:t>
      </w:r>
    </w:p>
    <w:p w14:paraId="4AA30C63" w14:textId="77777777" w:rsidR="00615622" w:rsidRPr="0085616B" w:rsidRDefault="00615622" w:rsidP="0061562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16B">
        <w:rPr>
          <w:rFonts w:ascii="Times New Roman" w:hAnsi="Times New Roman" w:cs="Times New Roman"/>
          <w:sz w:val="26"/>
          <w:szCs w:val="26"/>
        </w:rPr>
        <w:t>Юридический адрес:</w:t>
      </w:r>
    </w:p>
    <w:p w14:paraId="6C1F1A0A" w14:textId="77777777" w:rsidR="00615622" w:rsidRPr="0085616B" w:rsidRDefault="00615622" w:rsidP="0061562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16B">
        <w:rPr>
          <w:rFonts w:ascii="Times New Roman" w:hAnsi="Times New Roman" w:cs="Times New Roman"/>
          <w:sz w:val="26"/>
          <w:szCs w:val="26"/>
        </w:rPr>
        <w:t>Почтовый адрес:</w:t>
      </w:r>
    </w:p>
    <w:p w14:paraId="0036D6F1" w14:textId="77777777" w:rsidR="00615622" w:rsidRPr="0085616B" w:rsidRDefault="00615622" w:rsidP="0061562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16B">
        <w:rPr>
          <w:rFonts w:ascii="Times New Roman" w:hAnsi="Times New Roman" w:cs="Times New Roman"/>
          <w:sz w:val="26"/>
          <w:szCs w:val="26"/>
        </w:rPr>
        <w:t>Должность, ФИО руководителя:</w:t>
      </w:r>
    </w:p>
    <w:p w14:paraId="52E07ED7" w14:textId="77777777" w:rsidR="00615622" w:rsidRPr="0085616B" w:rsidRDefault="00615622" w:rsidP="0061562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16B">
        <w:rPr>
          <w:rFonts w:ascii="Times New Roman" w:hAnsi="Times New Roman" w:cs="Times New Roman"/>
          <w:sz w:val="26"/>
          <w:szCs w:val="26"/>
        </w:rPr>
        <w:t>Действует на основании:</w:t>
      </w:r>
    </w:p>
    <w:p w14:paraId="096EED28" w14:textId="77777777" w:rsidR="00615622" w:rsidRPr="0085616B" w:rsidRDefault="00615622" w:rsidP="0061562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16B">
        <w:rPr>
          <w:rFonts w:ascii="Times New Roman" w:hAnsi="Times New Roman" w:cs="Times New Roman"/>
          <w:sz w:val="26"/>
          <w:szCs w:val="26"/>
        </w:rPr>
        <w:t>ИНН/КПП:</w:t>
      </w:r>
    </w:p>
    <w:p w14:paraId="7F8CBA5F" w14:textId="77777777" w:rsidR="00615622" w:rsidRPr="0085616B" w:rsidRDefault="00615622" w:rsidP="0061562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16B">
        <w:rPr>
          <w:rFonts w:ascii="Times New Roman" w:hAnsi="Times New Roman" w:cs="Times New Roman"/>
          <w:sz w:val="26"/>
          <w:szCs w:val="26"/>
        </w:rPr>
        <w:t>Расчетный счет:</w:t>
      </w:r>
    </w:p>
    <w:p w14:paraId="54D6BA1C" w14:textId="77777777" w:rsidR="00615622" w:rsidRPr="0085616B" w:rsidRDefault="00615622" w:rsidP="0061562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16B">
        <w:rPr>
          <w:rFonts w:ascii="Times New Roman" w:hAnsi="Times New Roman" w:cs="Times New Roman"/>
          <w:sz w:val="26"/>
          <w:szCs w:val="26"/>
        </w:rPr>
        <w:t>Наименование банка:</w:t>
      </w:r>
    </w:p>
    <w:p w14:paraId="4CAE97B7" w14:textId="77777777" w:rsidR="00615622" w:rsidRPr="0085616B" w:rsidRDefault="00615622" w:rsidP="0061562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16B">
        <w:rPr>
          <w:rFonts w:ascii="Times New Roman" w:hAnsi="Times New Roman" w:cs="Times New Roman"/>
          <w:sz w:val="26"/>
          <w:szCs w:val="26"/>
        </w:rPr>
        <w:t>Корр. счет банка:</w:t>
      </w:r>
    </w:p>
    <w:p w14:paraId="60FF35A0" w14:textId="77777777" w:rsidR="00615622" w:rsidRPr="0085616B" w:rsidRDefault="00615622" w:rsidP="0061562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16B">
        <w:rPr>
          <w:rFonts w:ascii="Times New Roman" w:hAnsi="Times New Roman" w:cs="Times New Roman"/>
          <w:sz w:val="26"/>
          <w:szCs w:val="26"/>
        </w:rPr>
        <w:t>БИК: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080"/>
        <w:gridCol w:w="1838"/>
      </w:tblGrid>
      <w:tr w:rsidR="00615622" w:rsidRPr="0085616B" w14:paraId="2202D991" w14:textId="77777777" w:rsidTr="00B10897">
        <w:tc>
          <w:tcPr>
            <w:tcW w:w="562" w:type="dxa"/>
          </w:tcPr>
          <w:p w14:paraId="39B9156A" w14:textId="77777777" w:rsidR="00615622" w:rsidRPr="0085616B" w:rsidRDefault="00615622" w:rsidP="00B10897">
            <w:pPr>
              <w:jc w:val="both"/>
              <w:rPr>
                <w:rFonts w:ascii="Arial" w:hAnsi="Arial" w:cs="Arial"/>
              </w:rPr>
            </w:pPr>
            <w:r w:rsidRPr="0085616B">
              <w:rPr>
                <w:rFonts w:ascii="Arial" w:hAnsi="Arial" w:cs="Arial"/>
              </w:rPr>
              <w:t>п/п</w:t>
            </w:r>
          </w:p>
        </w:tc>
        <w:tc>
          <w:tcPr>
            <w:tcW w:w="8080" w:type="dxa"/>
          </w:tcPr>
          <w:p w14:paraId="0C7758A1" w14:textId="77777777" w:rsidR="00615622" w:rsidRPr="0085616B" w:rsidRDefault="00615622" w:rsidP="00B10897">
            <w:pPr>
              <w:jc w:val="both"/>
              <w:rPr>
                <w:rFonts w:ascii="Arial" w:hAnsi="Arial" w:cs="Arial"/>
              </w:rPr>
            </w:pPr>
            <w:r w:rsidRPr="0085616B">
              <w:rPr>
                <w:rFonts w:ascii="Arial" w:hAnsi="Arial" w:cs="Arial"/>
              </w:rPr>
              <w:t>Ф.И.О. слушателя, должность, телефонный номер</w:t>
            </w:r>
          </w:p>
          <w:p w14:paraId="598FD926" w14:textId="77777777" w:rsidR="00615622" w:rsidRPr="0085616B" w:rsidRDefault="00615622" w:rsidP="00B108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14:paraId="7E8A7DA3" w14:textId="77777777" w:rsidR="00615622" w:rsidRPr="0085616B" w:rsidRDefault="00615622" w:rsidP="00B10897">
            <w:pPr>
              <w:jc w:val="both"/>
              <w:rPr>
                <w:rFonts w:ascii="Arial" w:hAnsi="Arial" w:cs="Arial"/>
              </w:rPr>
            </w:pPr>
            <w:r w:rsidRPr="0085616B">
              <w:rPr>
                <w:rFonts w:ascii="Arial" w:hAnsi="Arial" w:cs="Arial"/>
              </w:rPr>
              <w:t>Стоимость</w:t>
            </w:r>
          </w:p>
        </w:tc>
      </w:tr>
      <w:tr w:rsidR="00615622" w:rsidRPr="0085616B" w14:paraId="3E94DBA7" w14:textId="77777777" w:rsidTr="00B10897">
        <w:tc>
          <w:tcPr>
            <w:tcW w:w="562" w:type="dxa"/>
          </w:tcPr>
          <w:p w14:paraId="6261532F" w14:textId="77777777" w:rsidR="00615622" w:rsidRPr="0085616B" w:rsidRDefault="00615622" w:rsidP="00B10897">
            <w:pPr>
              <w:jc w:val="both"/>
              <w:rPr>
                <w:rFonts w:ascii="Arial" w:hAnsi="Arial" w:cs="Arial"/>
              </w:rPr>
            </w:pPr>
            <w:r w:rsidRPr="0085616B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8080" w:type="dxa"/>
          </w:tcPr>
          <w:p w14:paraId="4AC1252A" w14:textId="77777777" w:rsidR="00615622" w:rsidRPr="0085616B" w:rsidRDefault="00615622" w:rsidP="00B10897">
            <w:pPr>
              <w:jc w:val="both"/>
              <w:rPr>
                <w:rFonts w:ascii="Arial" w:hAnsi="Arial" w:cs="Arial"/>
              </w:rPr>
            </w:pPr>
          </w:p>
          <w:p w14:paraId="6EBB9618" w14:textId="77777777" w:rsidR="00615622" w:rsidRPr="0085616B" w:rsidRDefault="00615622" w:rsidP="00B108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14:paraId="2D7A0EC1" w14:textId="77777777" w:rsidR="00615622" w:rsidRPr="0085616B" w:rsidRDefault="00615622" w:rsidP="00B10897">
            <w:pPr>
              <w:jc w:val="both"/>
              <w:rPr>
                <w:rFonts w:ascii="Arial" w:hAnsi="Arial" w:cs="Arial"/>
              </w:rPr>
            </w:pPr>
          </w:p>
        </w:tc>
      </w:tr>
      <w:tr w:rsidR="00615622" w:rsidRPr="0085616B" w14:paraId="5F382429" w14:textId="77777777" w:rsidTr="00B10897">
        <w:tc>
          <w:tcPr>
            <w:tcW w:w="562" w:type="dxa"/>
          </w:tcPr>
          <w:p w14:paraId="6FBB71D4" w14:textId="77777777" w:rsidR="00615622" w:rsidRPr="0085616B" w:rsidRDefault="00615622" w:rsidP="00B10897">
            <w:pPr>
              <w:jc w:val="both"/>
              <w:rPr>
                <w:rFonts w:ascii="Arial" w:hAnsi="Arial" w:cs="Arial"/>
              </w:rPr>
            </w:pPr>
            <w:r w:rsidRPr="0085616B">
              <w:rPr>
                <w:rFonts w:ascii="Arial" w:hAnsi="Arial" w:cs="Arial"/>
              </w:rPr>
              <w:t>2.</w:t>
            </w:r>
          </w:p>
        </w:tc>
        <w:tc>
          <w:tcPr>
            <w:tcW w:w="8080" w:type="dxa"/>
          </w:tcPr>
          <w:p w14:paraId="050ABBE5" w14:textId="77777777" w:rsidR="00615622" w:rsidRPr="0085616B" w:rsidRDefault="00615622" w:rsidP="00B10897">
            <w:pPr>
              <w:jc w:val="both"/>
              <w:rPr>
                <w:rFonts w:ascii="Arial" w:hAnsi="Arial" w:cs="Arial"/>
              </w:rPr>
            </w:pPr>
          </w:p>
          <w:p w14:paraId="07D6E6A2" w14:textId="77777777" w:rsidR="00615622" w:rsidRPr="0085616B" w:rsidRDefault="00615622" w:rsidP="00B108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14:paraId="5A5A8F4B" w14:textId="77777777" w:rsidR="00615622" w:rsidRPr="0085616B" w:rsidRDefault="00615622" w:rsidP="00B10897">
            <w:pPr>
              <w:jc w:val="both"/>
              <w:rPr>
                <w:rFonts w:ascii="Arial" w:hAnsi="Arial" w:cs="Arial"/>
              </w:rPr>
            </w:pPr>
          </w:p>
        </w:tc>
      </w:tr>
      <w:tr w:rsidR="00615622" w:rsidRPr="0085616B" w14:paraId="079C66D1" w14:textId="77777777" w:rsidTr="00B10897">
        <w:tc>
          <w:tcPr>
            <w:tcW w:w="562" w:type="dxa"/>
          </w:tcPr>
          <w:p w14:paraId="07D012AA" w14:textId="77777777" w:rsidR="00615622" w:rsidRPr="0085616B" w:rsidRDefault="00615622" w:rsidP="00B10897">
            <w:pPr>
              <w:jc w:val="both"/>
              <w:rPr>
                <w:rFonts w:ascii="Arial" w:hAnsi="Arial" w:cs="Arial"/>
              </w:rPr>
            </w:pPr>
            <w:r w:rsidRPr="0085616B">
              <w:rPr>
                <w:rFonts w:ascii="Arial" w:hAnsi="Arial" w:cs="Arial"/>
              </w:rPr>
              <w:t>3.</w:t>
            </w:r>
          </w:p>
        </w:tc>
        <w:tc>
          <w:tcPr>
            <w:tcW w:w="8080" w:type="dxa"/>
          </w:tcPr>
          <w:p w14:paraId="5468A819" w14:textId="77777777" w:rsidR="00615622" w:rsidRPr="0085616B" w:rsidRDefault="00615622" w:rsidP="00B10897">
            <w:pPr>
              <w:jc w:val="both"/>
              <w:rPr>
                <w:rFonts w:ascii="Arial" w:hAnsi="Arial" w:cs="Arial"/>
              </w:rPr>
            </w:pPr>
          </w:p>
          <w:p w14:paraId="4E05A498" w14:textId="77777777" w:rsidR="00615622" w:rsidRPr="0085616B" w:rsidRDefault="00615622" w:rsidP="00B108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14:paraId="49882912" w14:textId="77777777" w:rsidR="00615622" w:rsidRPr="0085616B" w:rsidRDefault="00615622" w:rsidP="00B10897">
            <w:pPr>
              <w:jc w:val="both"/>
              <w:rPr>
                <w:rFonts w:ascii="Arial" w:hAnsi="Arial" w:cs="Arial"/>
              </w:rPr>
            </w:pPr>
          </w:p>
        </w:tc>
      </w:tr>
      <w:tr w:rsidR="00615622" w:rsidRPr="0085616B" w14:paraId="1D0F4E00" w14:textId="77777777" w:rsidTr="00B10897">
        <w:tc>
          <w:tcPr>
            <w:tcW w:w="562" w:type="dxa"/>
          </w:tcPr>
          <w:p w14:paraId="16211A26" w14:textId="77777777" w:rsidR="00615622" w:rsidRPr="0085616B" w:rsidRDefault="00615622" w:rsidP="00B108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0EF4DC74" w14:textId="77777777" w:rsidR="00615622" w:rsidRPr="0085616B" w:rsidRDefault="00615622" w:rsidP="00B10897">
            <w:pPr>
              <w:jc w:val="right"/>
              <w:rPr>
                <w:rFonts w:ascii="Arial" w:hAnsi="Arial" w:cs="Arial"/>
              </w:rPr>
            </w:pPr>
          </w:p>
          <w:p w14:paraId="62BA0DE7" w14:textId="77777777" w:rsidR="00615622" w:rsidRPr="0085616B" w:rsidRDefault="00615622" w:rsidP="00B10897">
            <w:pPr>
              <w:jc w:val="right"/>
              <w:rPr>
                <w:rFonts w:ascii="Arial" w:hAnsi="Arial" w:cs="Arial"/>
              </w:rPr>
            </w:pPr>
            <w:r w:rsidRPr="0085616B">
              <w:rPr>
                <w:rFonts w:ascii="Arial" w:hAnsi="Arial" w:cs="Arial"/>
              </w:rPr>
              <w:t>НДС не взимается, итого:</w:t>
            </w:r>
          </w:p>
        </w:tc>
        <w:tc>
          <w:tcPr>
            <w:tcW w:w="1838" w:type="dxa"/>
          </w:tcPr>
          <w:p w14:paraId="16B446DD" w14:textId="77777777" w:rsidR="00615622" w:rsidRPr="0085616B" w:rsidRDefault="00615622" w:rsidP="00B10897">
            <w:pPr>
              <w:jc w:val="both"/>
              <w:rPr>
                <w:rFonts w:ascii="Arial" w:hAnsi="Arial" w:cs="Arial"/>
              </w:rPr>
            </w:pPr>
          </w:p>
        </w:tc>
      </w:tr>
    </w:tbl>
    <w:p w14:paraId="6F3014F0" w14:textId="77777777" w:rsidR="00615622" w:rsidRPr="0085616B" w:rsidRDefault="00615622" w:rsidP="00615622">
      <w:pPr>
        <w:jc w:val="both"/>
        <w:rPr>
          <w:rFonts w:ascii="Times New Roman" w:hAnsi="Times New Roman" w:cs="Times New Roman"/>
        </w:rPr>
      </w:pPr>
    </w:p>
    <w:p w14:paraId="4F786587" w14:textId="28AD21FC" w:rsidR="00587506" w:rsidRPr="00587506" w:rsidRDefault="00587506" w:rsidP="00587506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MS Mincho" w:hAnsi="Times New Roman" w:cs="Times New Roman"/>
          <w:b/>
          <w:bCs/>
          <w:color w:val="17365D"/>
          <w:sz w:val="32"/>
          <w:szCs w:val="32"/>
          <w:u w:val="single"/>
        </w:rPr>
      </w:pPr>
      <w:r w:rsidRPr="00587506">
        <w:rPr>
          <w:rFonts w:ascii="Times New Roman" w:eastAsia="MS Mincho" w:hAnsi="Times New Roman" w:cs="Times New Roman"/>
          <w:b/>
          <w:bCs/>
          <w:color w:val="17365D"/>
          <w:sz w:val="32"/>
          <w:szCs w:val="32"/>
          <w:u w:val="single"/>
        </w:rPr>
        <w:t>Заявку отправить на электронную почту: info@mail.centr-corp.com</w:t>
      </w:r>
    </w:p>
    <w:p w14:paraId="3E3096B4" w14:textId="58DBBFD0" w:rsidR="00615622" w:rsidRPr="008257CB" w:rsidRDefault="00587506" w:rsidP="00587506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b/>
          <w:sz w:val="20"/>
          <w:szCs w:val="20"/>
        </w:rPr>
      </w:pPr>
      <w:r w:rsidRPr="00587506">
        <w:rPr>
          <w:rFonts w:ascii="Times New Roman" w:eastAsia="MS Mincho" w:hAnsi="Times New Roman" w:cs="Times New Roman"/>
          <w:b/>
          <w:bCs/>
          <w:color w:val="17365D"/>
          <w:sz w:val="32"/>
          <w:szCs w:val="32"/>
          <w:u w:val="single"/>
        </w:rPr>
        <w:t>8 (495) 085-40-16</w:t>
      </w:r>
    </w:p>
    <w:p w14:paraId="691243E4" w14:textId="77777777" w:rsidR="00615622" w:rsidRPr="008257CB" w:rsidRDefault="00615622" w:rsidP="00615622">
      <w:pPr>
        <w:jc w:val="both"/>
        <w:rPr>
          <w:rFonts w:ascii="Verdana" w:hAnsi="Verdana"/>
          <w:b/>
          <w:sz w:val="20"/>
          <w:szCs w:val="20"/>
        </w:rPr>
      </w:pPr>
    </w:p>
    <w:p w14:paraId="4F8CBE4B" w14:textId="77777777" w:rsidR="00EE015C" w:rsidRPr="004D184E" w:rsidRDefault="00EE015C">
      <w:pPr>
        <w:rPr>
          <w:lang w:val="en-US"/>
        </w:rPr>
      </w:pPr>
    </w:p>
    <w:sectPr w:rsidR="00EE015C" w:rsidRPr="004D184E" w:rsidSect="00615622">
      <w:pgSz w:w="11906" w:h="16838"/>
      <w:pgMar w:top="851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E5BE3CD0"/>
    <w:lvl w:ilvl="0" w:tplc="21BA26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820A84"/>
    <w:multiLevelType w:val="hybridMultilevel"/>
    <w:tmpl w:val="18665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C2BA7"/>
    <w:multiLevelType w:val="hybridMultilevel"/>
    <w:tmpl w:val="D5220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20A4D"/>
    <w:multiLevelType w:val="hybridMultilevel"/>
    <w:tmpl w:val="AB3C9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46101"/>
    <w:multiLevelType w:val="hybridMultilevel"/>
    <w:tmpl w:val="52FE4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22B"/>
    <w:multiLevelType w:val="hybridMultilevel"/>
    <w:tmpl w:val="94C02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E2F45"/>
    <w:multiLevelType w:val="hybridMultilevel"/>
    <w:tmpl w:val="4C18A0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D6D00"/>
    <w:multiLevelType w:val="hybridMultilevel"/>
    <w:tmpl w:val="B6B6F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E26AA"/>
    <w:multiLevelType w:val="hybridMultilevel"/>
    <w:tmpl w:val="0308A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C1BF5"/>
    <w:multiLevelType w:val="hybridMultilevel"/>
    <w:tmpl w:val="6D1EB7C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24702C2"/>
    <w:multiLevelType w:val="hybridMultilevel"/>
    <w:tmpl w:val="09205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5015B"/>
    <w:multiLevelType w:val="multilevel"/>
    <w:tmpl w:val="682605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5C9B6D4D"/>
    <w:multiLevelType w:val="hybridMultilevel"/>
    <w:tmpl w:val="03785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42713"/>
    <w:multiLevelType w:val="hybridMultilevel"/>
    <w:tmpl w:val="856C2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C5400"/>
    <w:multiLevelType w:val="hybridMultilevel"/>
    <w:tmpl w:val="06CAE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372D0"/>
    <w:multiLevelType w:val="hybridMultilevel"/>
    <w:tmpl w:val="B400F3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8A3A95"/>
    <w:multiLevelType w:val="hybridMultilevel"/>
    <w:tmpl w:val="27F66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60DEC"/>
    <w:multiLevelType w:val="hybridMultilevel"/>
    <w:tmpl w:val="6BEEE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B05C2"/>
    <w:multiLevelType w:val="hybridMultilevel"/>
    <w:tmpl w:val="2BA84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898799">
    <w:abstractNumId w:val="14"/>
  </w:num>
  <w:num w:numId="2" w16cid:durableId="2040470597">
    <w:abstractNumId w:val="9"/>
  </w:num>
  <w:num w:numId="3" w16cid:durableId="25328109">
    <w:abstractNumId w:val="5"/>
  </w:num>
  <w:num w:numId="4" w16cid:durableId="1398896387">
    <w:abstractNumId w:val="2"/>
  </w:num>
  <w:num w:numId="5" w16cid:durableId="553124143">
    <w:abstractNumId w:val="8"/>
  </w:num>
  <w:num w:numId="6" w16cid:durableId="1903173239">
    <w:abstractNumId w:val="13"/>
  </w:num>
  <w:num w:numId="7" w16cid:durableId="512039425">
    <w:abstractNumId w:val="12"/>
  </w:num>
  <w:num w:numId="8" w16cid:durableId="40641187">
    <w:abstractNumId w:val="1"/>
  </w:num>
  <w:num w:numId="9" w16cid:durableId="188489491">
    <w:abstractNumId w:val="15"/>
  </w:num>
  <w:num w:numId="10" w16cid:durableId="708073174">
    <w:abstractNumId w:val="0"/>
  </w:num>
  <w:num w:numId="11" w16cid:durableId="695279331">
    <w:abstractNumId w:val="11"/>
  </w:num>
  <w:num w:numId="12" w16cid:durableId="497622555">
    <w:abstractNumId w:val="6"/>
  </w:num>
  <w:num w:numId="13" w16cid:durableId="935207325">
    <w:abstractNumId w:val="10"/>
  </w:num>
  <w:num w:numId="14" w16cid:durableId="312149547">
    <w:abstractNumId w:val="3"/>
  </w:num>
  <w:num w:numId="15" w16cid:durableId="1273512635">
    <w:abstractNumId w:val="4"/>
  </w:num>
  <w:num w:numId="16" w16cid:durableId="1021513109">
    <w:abstractNumId w:val="7"/>
  </w:num>
  <w:num w:numId="17" w16cid:durableId="1264070758">
    <w:abstractNumId w:val="18"/>
  </w:num>
  <w:num w:numId="18" w16cid:durableId="2039307609">
    <w:abstractNumId w:val="16"/>
  </w:num>
  <w:num w:numId="19" w16cid:durableId="19375188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5C"/>
    <w:rsid w:val="00074F66"/>
    <w:rsid w:val="0028676F"/>
    <w:rsid w:val="003452D0"/>
    <w:rsid w:val="003662B7"/>
    <w:rsid w:val="00381C89"/>
    <w:rsid w:val="003B131C"/>
    <w:rsid w:val="003C7F5C"/>
    <w:rsid w:val="003E064B"/>
    <w:rsid w:val="00441DA2"/>
    <w:rsid w:val="004C18A2"/>
    <w:rsid w:val="004D184E"/>
    <w:rsid w:val="004D307D"/>
    <w:rsid w:val="004E2AEF"/>
    <w:rsid w:val="004F278A"/>
    <w:rsid w:val="00507C29"/>
    <w:rsid w:val="00564C76"/>
    <w:rsid w:val="00587506"/>
    <w:rsid w:val="005D258A"/>
    <w:rsid w:val="005E1CDE"/>
    <w:rsid w:val="00615622"/>
    <w:rsid w:val="0065203B"/>
    <w:rsid w:val="00656E0B"/>
    <w:rsid w:val="006C2449"/>
    <w:rsid w:val="006C4B8D"/>
    <w:rsid w:val="00755941"/>
    <w:rsid w:val="007722DE"/>
    <w:rsid w:val="00772FF1"/>
    <w:rsid w:val="00831F45"/>
    <w:rsid w:val="008B53F3"/>
    <w:rsid w:val="008E7600"/>
    <w:rsid w:val="0090568F"/>
    <w:rsid w:val="009E0BD2"/>
    <w:rsid w:val="00AA3CBB"/>
    <w:rsid w:val="00AF6B44"/>
    <w:rsid w:val="00B1665E"/>
    <w:rsid w:val="00B23900"/>
    <w:rsid w:val="00C87717"/>
    <w:rsid w:val="00CA084E"/>
    <w:rsid w:val="00E12598"/>
    <w:rsid w:val="00E75E3C"/>
    <w:rsid w:val="00E8282E"/>
    <w:rsid w:val="00EE015C"/>
    <w:rsid w:val="00F72F38"/>
    <w:rsid w:val="00F9093B"/>
    <w:rsid w:val="00FA2239"/>
    <w:rsid w:val="00FC186D"/>
    <w:rsid w:val="00FD16A4"/>
    <w:rsid w:val="00FD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E7E2B"/>
  <w15:chartTrackingRefBased/>
  <w15:docId w15:val="{AB7FB88E-123C-4B73-8C7D-D9F942B8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622"/>
    <w:pPr>
      <w:spacing w:after="0" w:line="240" w:lineRule="auto"/>
    </w:pPr>
    <w:rPr>
      <w:rFonts w:eastAsiaTheme="minorEastAsia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62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1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Красношапка</dc:creator>
  <cp:keywords/>
  <dc:description/>
  <cp:lastModifiedBy>Paul Howard</cp:lastModifiedBy>
  <cp:revision>32</cp:revision>
  <dcterms:created xsi:type="dcterms:W3CDTF">2024-06-17T09:25:00Z</dcterms:created>
  <dcterms:modified xsi:type="dcterms:W3CDTF">2024-08-06T14:41:00Z</dcterms:modified>
</cp:coreProperties>
</file>